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FA5C" w14:textId="77777777" w:rsidR="00CA4FB4" w:rsidRDefault="003C0EA6" w:rsidP="003C0EA6">
      <w:pPr>
        <w:jc w:val="center"/>
        <w:rPr>
          <w:rFonts w:ascii="Georgia" w:hAnsi="Georgia"/>
          <w:b/>
          <w:sz w:val="24"/>
          <w:szCs w:val="24"/>
          <w:u w:val="single"/>
        </w:rPr>
      </w:pPr>
      <w:r>
        <w:rPr>
          <w:noProof/>
        </w:rPr>
        <w:drawing>
          <wp:inline distT="0" distB="0" distL="0" distR="0" wp14:anchorId="70A966C4" wp14:editId="2DD86DB5">
            <wp:extent cx="1447800" cy="495300"/>
            <wp:effectExtent l="0" t="0" r="0" b="0"/>
            <wp:docPr id="8" name="Picture 8" descr="mobiel app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biel app develop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495300"/>
                    </a:xfrm>
                    <a:prstGeom prst="rect">
                      <a:avLst/>
                    </a:prstGeom>
                    <a:noFill/>
                    <a:ln>
                      <a:noFill/>
                    </a:ln>
                  </pic:spPr>
                </pic:pic>
              </a:graphicData>
            </a:graphic>
          </wp:inline>
        </w:drawing>
      </w:r>
    </w:p>
    <w:p w14:paraId="0AA1781D" w14:textId="77777777" w:rsidR="00CD1D27" w:rsidRPr="00956506" w:rsidRDefault="00D85C9A" w:rsidP="00DF7CBB">
      <w:pPr>
        <w:jc w:val="center"/>
        <w:rPr>
          <w:rFonts w:ascii="Arial" w:hAnsi="Arial" w:cs="Arial"/>
          <w:b/>
          <w:sz w:val="24"/>
          <w:szCs w:val="24"/>
        </w:rPr>
      </w:pPr>
      <w:r>
        <w:rPr>
          <w:rFonts w:ascii="Arial" w:hAnsi="Arial" w:cs="Arial"/>
          <w:b/>
          <w:sz w:val="24"/>
          <w:szCs w:val="24"/>
          <w:u w:val="single"/>
        </w:rPr>
        <w:t xml:space="preserve">INDEPENDENT </w:t>
      </w:r>
      <w:proofErr w:type="gramStart"/>
      <w:r>
        <w:rPr>
          <w:rFonts w:ascii="Arial" w:hAnsi="Arial" w:cs="Arial"/>
          <w:b/>
          <w:sz w:val="24"/>
          <w:szCs w:val="24"/>
          <w:u w:val="single"/>
        </w:rPr>
        <w:t xml:space="preserve">CONTRACTOR </w:t>
      </w:r>
      <w:r w:rsidR="00DF7CBB" w:rsidRPr="00956506">
        <w:rPr>
          <w:rFonts w:ascii="Arial" w:hAnsi="Arial" w:cs="Arial"/>
          <w:b/>
          <w:sz w:val="24"/>
          <w:szCs w:val="24"/>
          <w:u w:val="single"/>
        </w:rPr>
        <w:t xml:space="preserve"> AGREEMENT</w:t>
      </w:r>
      <w:proofErr w:type="gramEnd"/>
    </w:p>
    <w:p w14:paraId="6F899818" w14:textId="77777777" w:rsidR="00CC337E" w:rsidRPr="00956506" w:rsidRDefault="00CC337E" w:rsidP="00CC337E">
      <w:pPr>
        <w:spacing w:line="240" w:lineRule="auto"/>
        <w:jc w:val="both"/>
        <w:rPr>
          <w:rFonts w:ascii="Arial" w:hAnsi="Arial" w:cs="Arial"/>
          <w:sz w:val="24"/>
          <w:szCs w:val="24"/>
        </w:rPr>
      </w:pPr>
      <w:r w:rsidRPr="00956506">
        <w:rPr>
          <w:rFonts w:ascii="Arial" w:hAnsi="Arial" w:cs="Arial"/>
          <w:sz w:val="24"/>
          <w:szCs w:val="24"/>
        </w:rPr>
        <w:t>THIS INDEPENDENT CONTRACTOR AGREEMENT (this “Agreement”) is made as of {{effective_date}} (“Effective Date”), between Seven Stars Services, LLC, doing business as Simpalm (“Company”) and {{contractor_name}} (“Contractor”).</w:t>
      </w:r>
      <w:r>
        <w:rPr>
          <w:rFonts w:ascii="Arial" w:hAnsi="Arial" w:cs="Arial"/>
          <w:sz w:val="24"/>
          <w:szCs w:val="24"/>
        </w:rPr>
      </w:r>
      <w:r w:rsidRPr="00956506">
        <w:rPr>
          <w:rFonts w:ascii="Arial" w:hAnsi="Arial" w:cs="Arial"/>
          <w:sz w:val="24"/>
          <w:szCs w:val="24"/>
        </w:rPr>
      </w:r>
      <w:r w:rsidR="00833FEF">
        <w:rPr>
          <w:rFonts w:ascii="Arial" w:hAnsi="Arial" w:cs="Arial"/>
          <w:sz w:val="24"/>
          <w:szCs w:val="24"/>
        </w:rPr>
      </w:r>
      <w:r w:rsidR="009E5B4D">
        <w:rPr>
          <w:rFonts w:ascii="Arial" w:hAnsi="Arial" w:cs="Arial"/>
          <w:sz w:val="24"/>
          <w:szCs w:val="24"/>
        </w:rPr>
      </w:r>
      <w:r w:rsidR="000C0CB5" w:rsidRPr="003C4042">
        <w:rPr>
          <w:rFonts w:ascii="Arial" w:hAnsi="Arial" w:cs="Arial"/>
          <w:sz w:val="24"/>
          <w:szCs w:val="24"/>
          <w:vertAlign w:val="superscript"/>
        </w:rPr>
      </w:r>
      <w:r w:rsidRPr="003C4042">
        <w:rPr>
          <w:rFonts w:ascii="Arial" w:hAnsi="Arial" w:cs="Arial"/>
          <w:sz w:val="24"/>
          <w:szCs w:val="24"/>
        </w:rPr>
      </w:r>
      <w:r w:rsidR="00614088" w:rsidRPr="003C4042">
        <w:rPr>
          <w:rFonts w:ascii="Arial" w:hAnsi="Arial" w:cs="Arial"/>
          <w:sz w:val="24"/>
          <w:szCs w:val="24"/>
        </w:rPr>
      </w:r>
      <w:r w:rsidRPr="003C4042">
        <w:rPr>
          <w:rFonts w:ascii="Arial" w:hAnsi="Arial" w:cs="Arial"/>
          <w:sz w:val="24"/>
          <w:szCs w:val="24"/>
        </w:rPr>
      </w:r>
      <w:r>
        <w:rPr>
          <w:rFonts w:ascii="Arial" w:hAnsi="Arial" w:cs="Arial"/>
          <w:sz w:val="24"/>
          <w:szCs w:val="24"/>
        </w:rPr>
      </w:r>
      <w:r w:rsidRPr="00956506">
        <w:rPr>
          <w:rFonts w:ascii="Arial" w:hAnsi="Arial" w:cs="Arial"/>
          <w:sz w:val="24"/>
          <w:szCs w:val="24"/>
        </w:rPr>
      </w:r>
      <w:r>
        <w:rPr>
          <w:rFonts w:ascii="Arial" w:hAnsi="Arial" w:cs="Arial"/>
          <w:sz w:val="24"/>
          <w:szCs w:val="24"/>
        </w:rPr>
      </w:r>
      <w:r w:rsidRPr="00956506">
        <w:rPr>
          <w:rFonts w:ascii="Arial" w:hAnsi="Arial" w:cs="Arial"/>
          <w:sz w:val="24"/>
          <w:szCs w:val="24"/>
        </w:rPr>
      </w:r>
      <w:r w:rsidR="00690F2A">
        <w:rPr>
          <w:rFonts w:ascii="Arial" w:hAnsi="Arial" w:cs="Arial"/>
          <w:sz w:val="24"/>
          <w:szCs w:val="24"/>
        </w:rPr>
      </w:r>
      <w:r w:rsidR="009E5B4D">
        <w:rPr>
          <w:rFonts w:ascii="Arial" w:hAnsi="Arial" w:cs="Arial"/>
          <w:sz w:val="24"/>
          <w:szCs w:val="24"/>
        </w:rPr>
      </w:r>
      <w:r w:rsidR="009E5B4D" w:rsidRPr="009E5B4D">
        <w:rPr>
          <w:rFonts w:ascii="Arial" w:hAnsi="Arial" w:cs="Arial"/>
          <w:sz w:val="24"/>
          <w:szCs w:val="24"/>
        </w:rPr>
      </w:r>
      <w:r w:rsidR="009E5B4D">
        <w:rPr>
          <w:rFonts w:ascii="Arial" w:hAnsi="Arial" w:cs="Arial"/>
          <w:sz w:val="24"/>
          <w:szCs w:val="24"/>
        </w:rPr>
      </w:r>
      <w:r w:rsidR="009E5B4D" w:rsidRPr="009E5B4D">
        <w:rPr>
          <w:rFonts w:ascii="Arial" w:hAnsi="Arial" w:cs="Arial"/>
          <w:sz w:val="24"/>
          <w:szCs w:val="24"/>
        </w:rPr>
      </w:r>
      <w:r w:rsidR="009E5B4D">
        <w:rPr>
          <w:rFonts w:ascii="Arial" w:hAnsi="Arial" w:cs="Arial"/>
          <w:sz w:val="24"/>
          <w:szCs w:val="24"/>
        </w:rPr>
      </w:r>
      <w:r w:rsidR="009E5B4D" w:rsidRPr="009E5B4D">
        <w:rPr>
          <w:rFonts w:ascii="Arial" w:hAnsi="Arial" w:cs="Arial"/>
          <w:sz w:val="24"/>
          <w:szCs w:val="24"/>
        </w:rPr>
      </w:r>
      <w:r w:rsidRPr="00956506">
        <w:rPr>
          <w:rFonts w:ascii="Arial" w:hAnsi="Arial" w:cs="Arial"/>
          <w:sz w:val="24"/>
          <w:szCs w:val="24"/>
        </w:rPr>
      </w:r>
      <w:r>
        <w:rPr>
          <w:rFonts w:ascii="Arial" w:hAnsi="Arial" w:cs="Arial"/>
          <w:sz w:val="24"/>
          <w:szCs w:val="24"/>
        </w:rPr>
      </w:r>
      <w:r w:rsidRPr="00956506">
        <w:rPr>
          <w:rFonts w:ascii="Arial" w:hAnsi="Arial" w:cs="Arial"/>
          <w:sz w:val="24"/>
          <w:szCs w:val="24"/>
        </w:rPr>
      </w:r>
    </w:p>
    <w:p w14:paraId="0C9CCD54" w14:textId="77777777" w:rsidR="00956506" w:rsidRPr="00956506" w:rsidRDefault="00956506" w:rsidP="006134F2">
      <w:pPr>
        <w:spacing w:line="240" w:lineRule="auto"/>
        <w:ind w:firstLine="720"/>
        <w:jc w:val="both"/>
        <w:rPr>
          <w:rFonts w:ascii="Arial" w:hAnsi="Arial" w:cs="Arial"/>
          <w:sz w:val="24"/>
          <w:szCs w:val="24"/>
        </w:rPr>
      </w:pPr>
      <w:r w:rsidRPr="00956506">
        <w:rPr>
          <w:rFonts w:ascii="Arial" w:hAnsi="Arial" w:cs="Arial"/>
          <w:sz w:val="24"/>
          <w:szCs w:val="24"/>
        </w:rPr>
        <w:t xml:space="preserve">WHEREAS, Company desires to procure the services of </w:t>
      </w:r>
      <w:r w:rsidR="00D85C9A">
        <w:rPr>
          <w:rFonts w:ascii="Arial" w:hAnsi="Arial" w:cs="Arial"/>
          <w:sz w:val="24"/>
          <w:szCs w:val="24"/>
        </w:rPr>
        <w:t xml:space="preserve">Contractor </w:t>
      </w:r>
      <w:r w:rsidRPr="00956506">
        <w:rPr>
          <w:rFonts w:ascii="Arial" w:hAnsi="Arial" w:cs="Arial"/>
          <w:sz w:val="24"/>
          <w:szCs w:val="24"/>
        </w:rPr>
        <w:t xml:space="preserve">under the terms and conditions set forth in this Agreement and </w:t>
      </w:r>
      <w:r w:rsidR="00D85C9A">
        <w:rPr>
          <w:rFonts w:ascii="Arial" w:hAnsi="Arial" w:cs="Arial"/>
          <w:sz w:val="24"/>
          <w:szCs w:val="24"/>
        </w:rPr>
        <w:t xml:space="preserve">Contractor </w:t>
      </w:r>
      <w:r w:rsidRPr="00956506">
        <w:rPr>
          <w:rFonts w:ascii="Arial" w:hAnsi="Arial" w:cs="Arial"/>
          <w:sz w:val="24"/>
          <w:szCs w:val="24"/>
        </w:rPr>
        <w:t xml:space="preserve">desires to </w:t>
      </w:r>
      <w:r w:rsidR="00D85C9A">
        <w:rPr>
          <w:rFonts w:ascii="Arial" w:hAnsi="Arial" w:cs="Arial"/>
          <w:sz w:val="24"/>
          <w:szCs w:val="24"/>
        </w:rPr>
        <w:t xml:space="preserve">accept such engagement </w:t>
      </w:r>
      <w:r w:rsidRPr="00956506">
        <w:rPr>
          <w:rFonts w:ascii="Arial" w:hAnsi="Arial" w:cs="Arial"/>
          <w:sz w:val="24"/>
          <w:szCs w:val="24"/>
        </w:rPr>
        <w:t>under the terms and conditions set forth in this Agreement</w:t>
      </w:r>
      <w:r w:rsidR="00D85C9A">
        <w:rPr>
          <w:rFonts w:ascii="Arial" w:hAnsi="Arial" w:cs="Arial"/>
          <w:sz w:val="24"/>
          <w:szCs w:val="24"/>
        </w:rPr>
        <w:t>.</w:t>
      </w:r>
    </w:p>
    <w:p w14:paraId="767DC5B0" w14:textId="77777777" w:rsidR="00DF7CBB" w:rsidRPr="00956506" w:rsidRDefault="00DF7CBB" w:rsidP="006134F2">
      <w:pPr>
        <w:spacing w:line="240" w:lineRule="auto"/>
        <w:ind w:firstLine="720"/>
        <w:jc w:val="both"/>
        <w:rPr>
          <w:rFonts w:ascii="Arial" w:hAnsi="Arial" w:cs="Arial"/>
          <w:sz w:val="24"/>
          <w:szCs w:val="24"/>
        </w:rPr>
      </w:pPr>
      <w:r w:rsidRPr="00956506">
        <w:rPr>
          <w:rFonts w:ascii="Arial" w:hAnsi="Arial" w:cs="Arial"/>
          <w:sz w:val="24"/>
          <w:szCs w:val="24"/>
        </w:rPr>
        <w:t>NOW, THEREFORE, in consideration of the foregoing, of the mutual covenants and agreement</w:t>
      </w:r>
      <w:r w:rsidR="001C4F31" w:rsidRPr="00956506">
        <w:rPr>
          <w:rFonts w:ascii="Arial" w:hAnsi="Arial" w:cs="Arial"/>
          <w:sz w:val="24"/>
          <w:szCs w:val="24"/>
        </w:rPr>
        <w:t>s</w:t>
      </w:r>
      <w:r w:rsidRPr="00956506">
        <w:rPr>
          <w:rFonts w:ascii="Arial" w:hAnsi="Arial" w:cs="Arial"/>
          <w:sz w:val="24"/>
          <w:szCs w:val="24"/>
        </w:rPr>
        <w:t xml:space="preserve"> contained herein, and other good and valuable consideration, the receipt and sufficiency of which are acknowledged, the parties agree as follows:</w:t>
      </w:r>
    </w:p>
    <w:p w14:paraId="5215D74A" w14:textId="77777777" w:rsidR="000A665A" w:rsidRDefault="00530048" w:rsidP="006134F2">
      <w:pPr>
        <w:pStyle w:val="PargrafodaLista"/>
        <w:numPr>
          <w:ilvl w:val="0"/>
          <w:numId w:val="1"/>
        </w:numPr>
        <w:spacing w:line="240" w:lineRule="auto"/>
        <w:ind w:left="446" w:firstLine="0"/>
        <w:jc w:val="both"/>
        <w:rPr>
          <w:rFonts w:ascii="Arial" w:hAnsi="Arial" w:cs="Arial"/>
          <w:sz w:val="24"/>
          <w:szCs w:val="24"/>
        </w:rPr>
      </w:pPr>
      <w:r w:rsidRPr="00917A7D">
        <w:rPr>
          <w:rFonts w:ascii="Arial" w:hAnsi="Arial" w:cs="Arial"/>
          <w:sz w:val="24"/>
          <w:szCs w:val="24"/>
          <w:u w:val="single"/>
        </w:rPr>
        <w:t>Independent Contractor</w:t>
      </w:r>
      <w:r w:rsidRPr="00917A7D">
        <w:rPr>
          <w:rFonts w:ascii="Arial" w:hAnsi="Arial" w:cs="Arial"/>
          <w:sz w:val="24"/>
          <w:szCs w:val="24"/>
        </w:rPr>
        <w:t>. The relationship Contractor shall have with Company throughout the term of this Agreement will be as an independent contractor and not as an employee. Company shall have no control over the manner by which Contractor performs the Services provided for in this Agreement. Nothing in this Agreement may be construed as giving Company the degree of control or direction that would create an employer-employee relationship between Contractor and Company. Company will not withhold from its payments to Contractor any amount for taxes or any other withholding pursuant to any law, and Contractor is solely responsible for paying all taxes with respect to compensation Contractor receives pursuant to this Agreement</w:t>
      </w:r>
      <w:r w:rsidR="006134F2">
        <w:rPr>
          <w:rFonts w:ascii="Arial" w:hAnsi="Arial" w:cs="Arial"/>
          <w:sz w:val="24"/>
          <w:szCs w:val="24"/>
        </w:rPr>
        <w:t>.</w:t>
      </w:r>
    </w:p>
    <w:p w14:paraId="2AF1105E" w14:textId="77777777" w:rsidR="006134F2" w:rsidRPr="006134F2" w:rsidRDefault="006134F2" w:rsidP="006134F2">
      <w:pPr>
        <w:pStyle w:val="PargrafodaLista"/>
        <w:spacing w:line="240" w:lineRule="auto"/>
        <w:ind w:left="450"/>
        <w:jc w:val="both"/>
        <w:rPr>
          <w:rFonts w:ascii="Arial" w:hAnsi="Arial" w:cs="Arial"/>
          <w:sz w:val="24"/>
          <w:szCs w:val="24"/>
        </w:rPr>
      </w:pPr>
    </w:p>
    <w:p w14:paraId="7D0DC1DB" w14:textId="77777777" w:rsidR="006134F2" w:rsidRDefault="00185AF5" w:rsidP="006134F2">
      <w:pPr>
        <w:pStyle w:val="PargrafodaLista"/>
        <w:numPr>
          <w:ilvl w:val="0"/>
          <w:numId w:val="1"/>
        </w:numPr>
        <w:spacing w:after="240" w:line="240" w:lineRule="auto"/>
        <w:ind w:left="446" w:firstLine="0"/>
        <w:jc w:val="both"/>
        <w:rPr>
          <w:rFonts w:ascii="Arial" w:hAnsi="Arial" w:cs="Arial"/>
          <w:sz w:val="24"/>
          <w:szCs w:val="24"/>
        </w:rPr>
      </w:pPr>
      <w:r w:rsidRPr="00917A7D">
        <w:rPr>
          <w:rFonts w:ascii="Arial" w:hAnsi="Arial" w:cs="Arial"/>
          <w:sz w:val="24"/>
          <w:szCs w:val="24"/>
          <w:u w:val="single"/>
        </w:rPr>
        <w:t>Services</w:t>
      </w:r>
      <w:r w:rsidR="00D85C9A" w:rsidRPr="00917A7D">
        <w:rPr>
          <w:rFonts w:ascii="Arial" w:hAnsi="Arial" w:cs="Arial"/>
          <w:sz w:val="24"/>
          <w:szCs w:val="24"/>
        </w:rPr>
        <w:t xml:space="preserve">. At any time during the term of this Agreement, Company may request Contractor </w:t>
      </w:r>
      <w:r w:rsidRPr="00917A7D">
        <w:rPr>
          <w:rFonts w:ascii="Arial" w:hAnsi="Arial" w:cs="Arial"/>
          <w:sz w:val="24"/>
          <w:szCs w:val="24"/>
        </w:rPr>
        <w:t xml:space="preserve">to </w:t>
      </w:r>
      <w:r w:rsidR="00D85C9A" w:rsidRPr="00917A7D">
        <w:rPr>
          <w:rFonts w:ascii="Arial" w:hAnsi="Arial" w:cs="Arial"/>
          <w:sz w:val="24"/>
          <w:szCs w:val="24"/>
        </w:rPr>
        <w:t xml:space="preserve">perform Services for one or more Clients of Company (“Engagement”). The </w:t>
      </w:r>
      <w:r w:rsidR="00530048">
        <w:rPr>
          <w:rFonts w:ascii="Arial" w:hAnsi="Arial" w:cs="Arial"/>
          <w:sz w:val="24"/>
          <w:szCs w:val="24"/>
        </w:rPr>
        <w:t>Service Addendum,</w:t>
      </w:r>
      <w:r w:rsidR="00D85C9A" w:rsidRPr="00917A7D">
        <w:rPr>
          <w:rFonts w:ascii="Arial" w:hAnsi="Arial" w:cs="Arial"/>
          <w:sz w:val="24"/>
          <w:szCs w:val="24"/>
        </w:rPr>
        <w:t xml:space="preserve"> attached to this Agreement as Exhibit A</w:t>
      </w:r>
      <w:r w:rsidR="00530048">
        <w:rPr>
          <w:rFonts w:ascii="Arial" w:hAnsi="Arial" w:cs="Arial"/>
          <w:sz w:val="24"/>
          <w:szCs w:val="24"/>
        </w:rPr>
        <w:t xml:space="preserve">, </w:t>
      </w:r>
      <w:r w:rsidR="00D07747">
        <w:rPr>
          <w:rFonts w:ascii="Arial" w:hAnsi="Arial" w:cs="Arial"/>
          <w:sz w:val="24"/>
          <w:szCs w:val="24"/>
        </w:rPr>
        <w:t xml:space="preserve">shall </w:t>
      </w:r>
      <w:r w:rsidR="00D85C9A" w:rsidRPr="00917A7D">
        <w:rPr>
          <w:rFonts w:ascii="Arial" w:hAnsi="Arial" w:cs="Arial"/>
          <w:sz w:val="24"/>
          <w:szCs w:val="24"/>
        </w:rPr>
        <w:t xml:space="preserve">state the name and location of the Client, the Services to be provided (“Services”), </w:t>
      </w:r>
      <w:r w:rsidR="00530048">
        <w:rPr>
          <w:rFonts w:ascii="Arial" w:hAnsi="Arial" w:cs="Arial"/>
          <w:sz w:val="24"/>
          <w:szCs w:val="24"/>
        </w:rPr>
        <w:t>the hours that the Company is requesting the Services to be performed</w:t>
      </w:r>
      <w:r w:rsidR="006C384A">
        <w:rPr>
          <w:rFonts w:ascii="Arial" w:hAnsi="Arial" w:cs="Arial"/>
          <w:sz w:val="24"/>
          <w:szCs w:val="24"/>
        </w:rPr>
        <w:t>,</w:t>
      </w:r>
      <w:r w:rsidR="00D85C9A" w:rsidRPr="00917A7D">
        <w:rPr>
          <w:rFonts w:ascii="Arial" w:hAnsi="Arial" w:cs="Arial"/>
          <w:sz w:val="24"/>
          <w:szCs w:val="24"/>
        </w:rPr>
        <w:t xml:space="preserve"> and any other terms required of Contractor</w:t>
      </w:r>
      <w:r w:rsidR="00D07747">
        <w:rPr>
          <w:rFonts w:ascii="Arial" w:hAnsi="Arial" w:cs="Arial"/>
          <w:sz w:val="24"/>
          <w:szCs w:val="24"/>
        </w:rPr>
        <w:t xml:space="preserve"> for each Engagement</w:t>
      </w:r>
      <w:r w:rsidR="00D85C9A" w:rsidRPr="00917A7D">
        <w:rPr>
          <w:rFonts w:ascii="Arial" w:hAnsi="Arial" w:cs="Arial"/>
          <w:sz w:val="24"/>
          <w:szCs w:val="24"/>
        </w:rPr>
        <w:t xml:space="preserve">. </w:t>
      </w:r>
    </w:p>
    <w:p w14:paraId="13D2FB5A" w14:textId="77777777" w:rsidR="006134F2" w:rsidRPr="006134F2" w:rsidRDefault="006134F2" w:rsidP="006134F2">
      <w:pPr>
        <w:pStyle w:val="PargrafodaLista"/>
        <w:spacing w:after="240" w:line="240" w:lineRule="auto"/>
        <w:ind w:left="446"/>
        <w:jc w:val="both"/>
        <w:rPr>
          <w:rFonts w:ascii="Arial" w:hAnsi="Arial" w:cs="Arial"/>
          <w:sz w:val="24"/>
          <w:szCs w:val="24"/>
        </w:rPr>
      </w:pPr>
    </w:p>
    <w:p w14:paraId="20016ADD" w14:textId="77777777" w:rsidR="006134F2" w:rsidRPr="006134F2" w:rsidRDefault="005B12D4" w:rsidP="006134F2">
      <w:pPr>
        <w:pStyle w:val="PargrafodaLista"/>
        <w:numPr>
          <w:ilvl w:val="0"/>
          <w:numId w:val="1"/>
        </w:numPr>
        <w:spacing w:line="240" w:lineRule="auto"/>
        <w:ind w:left="450" w:firstLine="0"/>
        <w:jc w:val="both"/>
        <w:rPr>
          <w:rFonts w:ascii="Arial" w:hAnsi="Arial" w:cs="Arial"/>
          <w:sz w:val="24"/>
          <w:szCs w:val="24"/>
        </w:rPr>
      </w:pPr>
      <w:r w:rsidRPr="005B12D4">
        <w:rPr>
          <w:rFonts w:ascii="Arial" w:hAnsi="Arial" w:cs="Arial"/>
          <w:sz w:val="24"/>
          <w:szCs w:val="24"/>
          <w:u w:val="single"/>
        </w:rPr>
        <w:t>Contractor Representation</w:t>
      </w:r>
      <w:r>
        <w:rPr>
          <w:rFonts w:ascii="Arial" w:hAnsi="Arial" w:cs="Arial"/>
          <w:sz w:val="24"/>
          <w:szCs w:val="24"/>
        </w:rPr>
        <w:t xml:space="preserve">. </w:t>
      </w:r>
      <w:r w:rsidR="0081583D">
        <w:rPr>
          <w:rFonts w:ascii="Arial" w:hAnsi="Arial" w:cs="Arial"/>
          <w:sz w:val="24"/>
          <w:szCs w:val="24"/>
        </w:rPr>
        <w:t xml:space="preserve">Contractor represents that </w:t>
      </w:r>
      <w:r>
        <w:rPr>
          <w:rFonts w:ascii="Arial" w:hAnsi="Arial" w:cs="Arial"/>
          <w:sz w:val="24"/>
          <w:szCs w:val="24"/>
        </w:rPr>
        <w:t>Contractor</w:t>
      </w:r>
      <w:r w:rsidR="0081583D">
        <w:rPr>
          <w:rFonts w:ascii="Arial" w:hAnsi="Arial" w:cs="Arial"/>
          <w:sz w:val="24"/>
          <w:szCs w:val="24"/>
        </w:rPr>
        <w:t xml:space="preserve"> has the required experience and skill set to perform the Services required for the Engagement(s) that are the subject of this Agreement. Contractor acknowledges and agrees that if it is discovered during the first two weeks of Contractor’s Engagement with a Client of Company that Contractor misrepresented Contractor’s skill set and ability to perform the Services, Company shall be permitted to immediately terminate this Agreement and shall not be liable for paying the Compensation to Contractor. </w:t>
      </w:r>
    </w:p>
    <w:p w14:paraId="716D587B" w14:textId="77777777" w:rsidR="006134F2" w:rsidRPr="006134F2" w:rsidRDefault="006134F2" w:rsidP="006134F2">
      <w:pPr>
        <w:pStyle w:val="PargrafodaLista"/>
        <w:spacing w:line="240" w:lineRule="auto"/>
        <w:ind w:left="450"/>
        <w:jc w:val="both"/>
        <w:rPr>
          <w:rFonts w:ascii="Arial" w:hAnsi="Arial" w:cs="Arial"/>
          <w:sz w:val="24"/>
          <w:szCs w:val="24"/>
        </w:rPr>
      </w:pPr>
    </w:p>
    <w:p w14:paraId="0AE8495E" w14:textId="77777777" w:rsidR="00D85C9A" w:rsidRDefault="00D85C9A" w:rsidP="006134F2">
      <w:pPr>
        <w:pStyle w:val="PargrafodaLista"/>
        <w:numPr>
          <w:ilvl w:val="0"/>
          <w:numId w:val="1"/>
        </w:numPr>
        <w:spacing w:line="240" w:lineRule="auto"/>
        <w:ind w:left="450" w:firstLine="0"/>
        <w:jc w:val="both"/>
        <w:rPr>
          <w:rFonts w:ascii="Arial" w:hAnsi="Arial" w:cs="Arial"/>
          <w:sz w:val="24"/>
          <w:szCs w:val="24"/>
        </w:rPr>
      </w:pPr>
      <w:r w:rsidRPr="00917A7D">
        <w:rPr>
          <w:rFonts w:ascii="Arial" w:hAnsi="Arial" w:cs="Arial"/>
          <w:sz w:val="24"/>
          <w:szCs w:val="24"/>
          <w:u w:val="single"/>
        </w:rPr>
        <w:t>Term of Agreement</w:t>
      </w:r>
      <w:r>
        <w:rPr>
          <w:rFonts w:ascii="Arial" w:hAnsi="Arial" w:cs="Arial"/>
          <w:sz w:val="24"/>
          <w:szCs w:val="24"/>
        </w:rPr>
        <w:t xml:space="preserve">. This Agreement shall commence on the Effective Date </w:t>
      </w:r>
      <w:r w:rsidR="00185AF5">
        <w:rPr>
          <w:rFonts w:ascii="Arial" w:hAnsi="Arial" w:cs="Arial"/>
          <w:sz w:val="24"/>
          <w:szCs w:val="24"/>
        </w:rPr>
        <w:t xml:space="preserve">and shall continue until either party terminates the Agreement. </w:t>
      </w:r>
    </w:p>
    <w:p w14:paraId="0C53572B" w14:textId="77777777" w:rsidR="00D85C9A" w:rsidRPr="006134F2" w:rsidRDefault="00D85C9A" w:rsidP="006134F2">
      <w:pPr>
        <w:ind w:left="450"/>
        <w:jc w:val="both"/>
        <w:rPr>
          <w:rFonts w:ascii="Arial" w:hAnsi="Arial" w:cs="Arial"/>
          <w:sz w:val="24"/>
          <w:szCs w:val="24"/>
        </w:rPr>
      </w:pPr>
    </w:p>
    <w:p w14:paraId="7443D30D" w14:textId="77777777" w:rsidR="00932767" w:rsidRDefault="00932767" w:rsidP="00932767">
      <w:pPr>
        <w:pStyle w:val="PargrafodaLista"/>
        <w:numPr>
          <w:ilvl w:val="0"/>
          <w:numId w:val="1"/>
        </w:numPr>
        <w:spacing w:line="240" w:lineRule="auto"/>
        <w:ind w:left="450" w:firstLine="0"/>
        <w:jc w:val="both"/>
        <w:rPr>
          <w:rFonts w:ascii="Arial" w:hAnsi="Arial" w:cs="Arial"/>
          <w:sz w:val="24"/>
          <w:szCs w:val="24"/>
        </w:rPr>
      </w:pPr>
      <w:r w:rsidRPr="00C31D93">
        <w:rPr>
          <w:rFonts w:ascii="Arial" w:hAnsi="Arial" w:cs="Arial"/>
          <w:sz w:val="24"/>
          <w:szCs w:val="24"/>
          <w:u w:val="single"/>
        </w:rPr>
        <w:lastRenderedPageBreak/>
        <w:t>Termination of Services</w:t>
      </w:r>
      <w:r w:rsidRPr="00C31D93">
        <w:rPr>
          <w:rFonts w:ascii="Arial" w:hAnsi="Arial" w:cs="Arial"/>
          <w:sz w:val="24"/>
          <w:szCs w:val="24"/>
        </w:rPr>
        <w:t>. If the Contractor is providing services for an ongoing project, the following terms shall apply:</w:t>
      </w:r>
    </w:p>
    <w:p w14:paraId="69049008" w14:textId="77777777" w:rsidR="00932767" w:rsidRPr="00C31D93" w:rsidRDefault="00932767" w:rsidP="00932767">
      <w:pPr>
        <w:pStyle w:val="PargrafodaLista"/>
        <w:rPr>
          <w:rFonts w:ascii="Arial" w:hAnsi="Arial" w:cs="Arial"/>
          <w:sz w:val="24"/>
          <w:szCs w:val="24"/>
        </w:rPr>
      </w:pPr>
    </w:p>
    <w:p w14:paraId="6F167BEA" w14:textId="77777777" w:rsidR="00932767" w:rsidRPr="00C31D93" w:rsidRDefault="00932767" w:rsidP="00932767">
      <w:pPr>
        <w:pStyle w:val="PargrafodaLista"/>
        <w:ind w:left="1170"/>
        <w:jc w:val="both"/>
        <w:rPr>
          <w:rFonts w:ascii="Arial" w:hAnsi="Arial" w:cs="Arial"/>
          <w:sz w:val="24"/>
          <w:szCs w:val="24"/>
        </w:rPr>
      </w:pPr>
      <w:r w:rsidRPr="00C31D93">
        <w:rPr>
          <w:rFonts w:ascii="Arial" w:hAnsi="Arial" w:cs="Arial"/>
          <w:sz w:val="24"/>
          <w:szCs w:val="24"/>
        </w:rPr>
        <w:t xml:space="preserve">a. </w:t>
      </w:r>
      <w:r w:rsidRPr="00C31D93">
        <w:rPr>
          <w:rFonts w:ascii="Arial" w:hAnsi="Arial" w:cs="Arial"/>
          <w:sz w:val="24"/>
          <w:szCs w:val="24"/>
          <w:u w:val="single"/>
        </w:rPr>
        <w:t>Contractor Resignation</w:t>
      </w:r>
    </w:p>
    <w:p w14:paraId="4C9CA742" w14:textId="77777777" w:rsidR="00932767" w:rsidRPr="00C31D93" w:rsidRDefault="00932767" w:rsidP="00932767">
      <w:pPr>
        <w:pStyle w:val="PargrafodaLista"/>
        <w:numPr>
          <w:ilvl w:val="0"/>
          <w:numId w:val="8"/>
        </w:numPr>
        <w:jc w:val="both"/>
        <w:rPr>
          <w:rFonts w:ascii="Arial" w:hAnsi="Arial" w:cs="Arial"/>
          <w:sz w:val="24"/>
          <w:szCs w:val="24"/>
        </w:rPr>
      </w:pPr>
      <w:r w:rsidRPr="00C31D93">
        <w:rPr>
          <w:rFonts w:ascii="Arial" w:hAnsi="Arial" w:cs="Arial"/>
          <w:sz w:val="24"/>
          <w:szCs w:val="24"/>
        </w:rPr>
        <w:t>During the probationary period (first three months):</w:t>
      </w:r>
    </w:p>
    <w:p w14:paraId="30C9745B" w14:textId="77777777" w:rsidR="00932767" w:rsidRPr="00C31D93" w:rsidRDefault="00932767" w:rsidP="00932767">
      <w:pPr>
        <w:pStyle w:val="PargrafodaLista"/>
        <w:numPr>
          <w:ilvl w:val="1"/>
          <w:numId w:val="8"/>
        </w:numPr>
        <w:tabs>
          <w:tab w:val="clear" w:pos="2250"/>
        </w:tabs>
        <w:ind w:left="1980"/>
        <w:jc w:val="both"/>
        <w:rPr>
          <w:rFonts w:ascii="Arial" w:hAnsi="Arial" w:cs="Arial"/>
          <w:sz w:val="24"/>
          <w:szCs w:val="24"/>
        </w:rPr>
      </w:pPr>
      <w:r w:rsidRPr="00C31D93">
        <w:rPr>
          <w:rFonts w:ascii="Arial" w:hAnsi="Arial" w:cs="Arial"/>
          <w:sz w:val="24"/>
          <w:szCs w:val="24"/>
        </w:rPr>
        <w:t xml:space="preserve">If resignation occurs within the first </w:t>
      </w:r>
      <w:r>
        <w:rPr>
          <w:rFonts w:ascii="Arial" w:hAnsi="Arial" w:cs="Arial"/>
          <w:sz w:val="24"/>
          <w:szCs w:val="24"/>
        </w:rPr>
        <w:t>ten</w:t>
      </w:r>
      <w:r w:rsidRPr="00C31D93">
        <w:rPr>
          <w:rFonts w:ascii="Arial" w:hAnsi="Arial" w:cs="Arial"/>
          <w:sz w:val="24"/>
          <w:szCs w:val="24"/>
        </w:rPr>
        <w:t xml:space="preserve"> (</w:t>
      </w:r>
      <w:r>
        <w:rPr>
          <w:rFonts w:ascii="Arial" w:hAnsi="Arial" w:cs="Arial"/>
          <w:sz w:val="24"/>
          <w:szCs w:val="24"/>
        </w:rPr>
        <w:t>10</w:t>
      </w:r>
      <w:r w:rsidRPr="00C31D93">
        <w:rPr>
          <w:rFonts w:ascii="Arial" w:hAnsi="Arial" w:cs="Arial"/>
          <w:sz w:val="24"/>
          <w:szCs w:val="24"/>
        </w:rPr>
        <w:t xml:space="preserve">) </w:t>
      </w:r>
      <w:r>
        <w:rPr>
          <w:rFonts w:ascii="Arial" w:hAnsi="Arial" w:cs="Arial"/>
          <w:sz w:val="24"/>
          <w:szCs w:val="24"/>
        </w:rPr>
        <w:t xml:space="preserve">business </w:t>
      </w:r>
      <w:r w:rsidRPr="00C31D93">
        <w:rPr>
          <w:rFonts w:ascii="Arial" w:hAnsi="Arial" w:cs="Arial"/>
          <w:sz w:val="24"/>
          <w:szCs w:val="24"/>
        </w:rPr>
        <w:t>days of joining, the Company shall not be obligated to process or issue any payments to the Contractor.</w:t>
      </w:r>
    </w:p>
    <w:p w14:paraId="3B8197AF" w14:textId="77777777" w:rsidR="00932767" w:rsidRDefault="00932767" w:rsidP="00932767">
      <w:pPr>
        <w:pStyle w:val="PargrafodaLista"/>
        <w:numPr>
          <w:ilvl w:val="0"/>
          <w:numId w:val="8"/>
        </w:numPr>
        <w:jc w:val="both"/>
        <w:rPr>
          <w:rFonts w:ascii="Arial" w:hAnsi="Arial" w:cs="Arial"/>
          <w:sz w:val="24"/>
          <w:szCs w:val="24"/>
        </w:rPr>
      </w:pPr>
      <w:r w:rsidRPr="007033AC">
        <w:rPr>
          <w:rFonts w:ascii="Arial" w:hAnsi="Arial" w:cs="Arial"/>
          <w:sz w:val="24"/>
          <w:szCs w:val="24"/>
        </w:rPr>
        <w:t xml:space="preserve">If resignation occurs after the first thirty (30) days but before the end of the probationary period, the Contractor must provide at least two (2) weeks’ advance written notice. </w:t>
      </w:r>
    </w:p>
    <w:p w14:paraId="75A4D921" w14:textId="77777777" w:rsidR="00932767" w:rsidRPr="007033AC" w:rsidRDefault="00932767" w:rsidP="00932767">
      <w:pPr>
        <w:pStyle w:val="PargrafodaLista"/>
        <w:numPr>
          <w:ilvl w:val="0"/>
          <w:numId w:val="8"/>
        </w:numPr>
        <w:jc w:val="both"/>
        <w:rPr>
          <w:rFonts w:ascii="Arial" w:hAnsi="Arial" w:cs="Arial"/>
          <w:sz w:val="24"/>
          <w:szCs w:val="24"/>
        </w:rPr>
      </w:pPr>
      <w:r w:rsidRPr="007033AC">
        <w:rPr>
          <w:rFonts w:ascii="Arial" w:hAnsi="Arial" w:cs="Arial"/>
          <w:sz w:val="24"/>
          <w:szCs w:val="24"/>
        </w:rPr>
        <w:t>After the probationary period:</w:t>
      </w:r>
    </w:p>
    <w:p w14:paraId="502ACEE8" w14:textId="77777777" w:rsidR="00932767" w:rsidRPr="00C31D93" w:rsidRDefault="00932767" w:rsidP="00932767">
      <w:pPr>
        <w:pStyle w:val="PargrafodaLista"/>
        <w:numPr>
          <w:ilvl w:val="1"/>
          <w:numId w:val="8"/>
        </w:numPr>
        <w:jc w:val="both"/>
        <w:rPr>
          <w:rFonts w:ascii="Arial" w:hAnsi="Arial" w:cs="Arial"/>
          <w:sz w:val="24"/>
          <w:szCs w:val="24"/>
        </w:rPr>
      </w:pPr>
      <w:r w:rsidRPr="00C31D93">
        <w:rPr>
          <w:rFonts w:ascii="Arial" w:hAnsi="Arial" w:cs="Arial"/>
          <w:sz w:val="24"/>
          <w:szCs w:val="24"/>
        </w:rPr>
        <w:t>The Contractor must provide at least two (2) weeks’ advance written notice of intent to resign. Resignation shall be effective two (2) weeks after the date of such notice, and the Contractor shall be entitled to full pro-rated salary for days worked up to the last effective day.</w:t>
      </w:r>
    </w:p>
    <w:p w14:paraId="15508728" w14:textId="77777777" w:rsidR="00932767" w:rsidRPr="00C31D93" w:rsidRDefault="00932767" w:rsidP="00932767">
      <w:pPr>
        <w:pStyle w:val="PargrafodaLista"/>
        <w:ind w:left="1170"/>
        <w:jc w:val="both"/>
        <w:rPr>
          <w:rFonts w:ascii="Arial" w:hAnsi="Arial" w:cs="Arial"/>
          <w:sz w:val="24"/>
          <w:szCs w:val="24"/>
          <w:u w:val="single"/>
        </w:rPr>
      </w:pPr>
      <w:r w:rsidRPr="00C31D93">
        <w:rPr>
          <w:rFonts w:ascii="Arial" w:hAnsi="Arial" w:cs="Arial"/>
          <w:sz w:val="24"/>
          <w:szCs w:val="24"/>
          <w:u w:val="single"/>
        </w:rPr>
        <w:t>b. Company Termination (Without Cause)</w:t>
      </w:r>
    </w:p>
    <w:p w14:paraId="4D5DBA16" w14:textId="77777777" w:rsidR="00932767" w:rsidRPr="00C31D93" w:rsidRDefault="00932767" w:rsidP="00932767">
      <w:pPr>
        <w:pStyle w:val="PargrafodaLista"/>
        <w:numPr>
          <w:ilvl w:val="0"/>
          <w:numId w:val="8"/>
        </w:numPr>
        <w:jc w:val="both"/>
        <w:rPr>
          <w:rFonts w:ascii="Arial" w:hAnsi="Arial" w:cs="Arial"/>
          <w:sz w:val="24"/>
          <w:szCs w:val="24"/>
        </w:rPr>
      </w:pPr>
      <w:r w:rsidRPr="00C31D93">
        <w:rPr>
          <w:rFonts w:ascii="Arial" w:hAnsi="Arial" w:cs="Arial"/>
          <w:sz w:val="24"/>
          <w:szCs w:val="24"/>
        </w:rPr>
        <w:t>During the probationary period (first three months): The Company may terminate this Agreement at any time, with or without cause, and without providing advance notice.</w:t>
      </w:r>
    </w:p>
    <w:p w14:paraId="1FB8AC72" w14:textId="77777777" w:rsidR="00932767" w:rsidRPr="00C31D93" w:rsidRDefault="00932767" w:rsidP="00932767">
      <w:pPr>
        <w:pStyle w:val="PargrafodaLista"/>
        <w:numPr>
          <w:ilvl w:val="0"/>
          <w:numId w:val="8"/>
        </w:numPr>
        <w:jc w:val="both"/>
        <w:rPr>
          <w:rFonts w:ascii="Arial" w:hAnsi="Arial" w:cs="Arial"/>
          <w:sz w:val="24"/>
          <w:szCs w:val="24"/>
        </w:rPr>
      </w:pPr>
      <w:r w:rsidRPr="00C31D93">
        <w:rPr>
          <w:rFonts w:ascii="Arial" w:hAnsi="Arial" w:cs="Arial"/>
          <w:sz w:val="24"/>
          <w:szCs w:val="24"/>
        </w:rPr>
        <w:t>After the probationary period: The Company may terminate this Agreement by providing the Contractor with at least two (2) weeks’ advance written notice.</w:t>
      </w:r>
    </w:p>
    <w:p w14:paraId="0ABC4BB6" w14:textId="77777777" w:rsidR="00932767" w:rsidRPr="00C31D93" w:rsidRDefault="00932767" w:rsidP="00932767">
      <w:pPr>
        <w:pStyle w:val="PargrafodaLista"/>
        <w:ind w:left="1170"/>
        <w:jc w:val="both"/>
        <w:rPr>
          <w:rFonts w:ascii="Arial" w:hAnsi="Arial" w:cs="Arial"/>
          <w:sz w:val="24"/>
          <w:szCs w:val="24"/>
          <w:u w:val="single"/>
        </w:rPr>
      </w:pPr>
      <w:r w:rsidRPr="00C31D93">
        <w:rPr>
          <w:rFonts w:ascii="Arial" w:hAnsi="Arial" w:cs="Arial"/>
          <w:sz w:val="24"/>
          <w:szCs w:val="24"/>
          <w:u w:val="single"/>
        </w:rPr>
        <w:t>c. Immediate Termination for Cause</w:t>
      </w:r>
    </w:p>
    <w:p w14:paraId="74B144BA" w14:textId="77777777" w:rsidR="00932767" w:rsidRPr="00C31D93" w:rsidRDefault="00932767" w:rsidP="00932767">
      <w:pPr>
        <w:pStyle w:val="PargrafodaLista"/>
        <w:numPr>
          <w:ilvl w:val="0"/>
          <w:numId w:val="8"/>
        </w:numPr>
        <w:jc w:val="both"/>
        <w:rPr>
          <w:rFonts w:ascii="Arial" w:hAnsi="Arial" w:cs="Arial"/>
          <w:sz w:val="24"/>
          <w:szCs w:val="24"/>
        </w:rPr>
      </w:pPr>
      <w:r w:rsidRPr="00C31D93">
        <w:rPr>
          <w:rFonts w:ascii="Arial" w:hAnsi="Arial" w:cs="Arial"/>
          <w:sz w:val="24"/>
          <w:szCs w:val="24"/>
        </w:rPr>
        <w:t>The Company may terminate this Agreement immediately, without prior notice or payment, if the Contractor engages in:</w:t>
      </w:r>
    </w:p>
    <w:p w14:paraId="4FA69BF0" w14:textId="77777777" w:rsidR="00932767" w:rsidRPr="00C31D93" w:rsidRDefault="00932767" w:rsidP="00932767">
      <w:pPr>
        <w:pStyle w:val="PargrafodaLista"/>
        <w:numPr>
          <w:ilvl w:val="1"/>
          <w:numId w:val="10"/>
        </w:numPr>
        <w:tabs>
          <w:tab w:val="clear" w:pos="1440"/>
        </w:tabs>
        <w:ind w:left="1980"/>
        <w:jc w:val="both"/>
        <w:rPr>
          <w:rFonts w:ascii="Arial" w:hAnsi="Arial" w:cs="Arial"/>
          <w:sz w:val="24"/>
          <w:szCs w:val="24"/>
        </w:rPr>
      </w:pPr>
      <w:r w:rsidRPr="00C31D93">
        <w:rPr>
          <w:rFonts w:ascii="Arial" w:hAnsi="Arial" w:cs="Arial"/>
          <w:sz w:val="24"/>
          <w:szCs w:val="24"/>
        </w:rPr>
        <w:t>Gross misconduct, fraud, or dishonesty;</w:t>
      </w:r>
    </w:p>
    <w:p w14:paraId="45B93681" w14:textId="77777777" w:rsidR="00932767" w:rsidRPr="00C31D93" w:rsidRDefault="00932767" w:rsidP="00932767">
      <w:pPr>
        <w:pStyle w:val="PargrafodaLista"/>
        <w:numPr>
          <w:ilvl w:val="1"/>
          <w:numId w:val="10"/>
        </w:numPr>
        <w:tabs>
          <w:tab w:val="clear" w:pos="1440"/>
        </w:tabs>
        <w:ind w:left="1980"/>
        <w:jc w:val="both"/>
        <w:rPr>
          <w:rFonts w:ascii="Arial" w:hAnsi="Arial" w:cs="Arial"/>
          <w:sz w:val="24"/>
          <w:szCs w:val="24"/>
        </w:rPr>
      </w:pPr>
      <w:r w:rsidRPr="00C31D93">
        <w:rPr>
          <w:rFonts w:ascii="Arial" w:hAnsi="Arial" w:cs="Arial"/>
          <w:sz w:val="24"/>
          <w:szCs w:val="24"/>
        </w:rPr>
        <w:t>Breach of confidentiality, non-disclosure, or data protection obligations;</w:t>
      </w:r>
    </w:p>
    <w:p w14:paraId="6D6CD76A" w14:textId="77777777" w:rsidR="00932767" w:rsidRPr="00C31D93" w:rsidRDefault="00932767" w:rsidP="00932767">
      <w:pPr>
        <w:pStyle w:val="PargrafodaLista"/>
        <w:numPr>
          <w:ilvl w:val="1"/>
          <w:numId w:val="10"/>
        </w:numPr>
        <w:tabs>
          <w:tab w:val="clear" w:pos="1440"/>
        </w:tabs>
        <w:ind w:left="1980"/>
        <w:jc w:val="both"/>
        <w:rPr>
          <w:rFonts w:ascii="Arial" w:hAnsi="Arial" w:cs="Arial"/>
          <w:sz w:val="24"/>
          <w:szCs w:val="24"/>
        </w:rPr>
      </w:pPr>
      <w:r w:rsidRPr="00C31D93">
        <w:rPr>
          <w:rFonts w:ascii="Arial" w:hAnsi="Arial" w:cs="Arial"/>
          <w:sz w:val="24"/>
          <w:szCs w:val="24"/>
        </w:rPr>
        <w:t>Negligence or willful misconduct resulting in material harm to the Company;</w:t>
      </w:r>
    </w:p>
    <w:p w14:paraId="0390F493" w14:textId="77777777" w:rsidR="00932767" w:rsidRPr="00C31D93" w:rsidRDefault="00932767" w:rsidP="00932767">
      <w:pPr>
        <w:pStyle w:val="PargrafodaLista"/>
        <w:numPr>
          <w:ilvl w:val="1"/>
          <w:numId w:val="10"/>
        </w:numPr>
        <w:tabs>
          <w:tab w:val="clear" w:pos="1440"/>
        </w:tabs>
        <w:ind w:left="1980"/>
        <w:jc w:val="both"/>
        <w:rPr>
          <w:rFonts w:ascii="Arial" w:hAnsi="Arial" w:cs="Arial"/>
          <w:sz w:val="24"/>
          <w:szCs w:val="24"/>
        </w:rPr>
      </w:pPr>
      <w:r w:rsidRPr="00C31D93">
        <w:rPr>
          <w:rFonts w:ascii="Arial" w:hAnsi="Arial" w:cs="Arial"/>
          <w:sz w:val="24"/>
          <w:szCs w:val="24"/>
        </w:rPr>
        <w:t>Unauthorized use or disclosure of Company property, systems, or intellectual property;</w:t>
      </w:r>
    </w:p>
    <w:p w14:paraId="6B0350A4" w14:textId="77777777" w:rsidR="00932767" w:rsidRPr="00C31D93" w:rsidRDefault="00932767" w:rsidP="00932767">
      <w:pPr>
        <w:pStyle w:val="PargrafodaLista"/>
        <w:numPr>
          <w:ilvl w:val="1"/>
          <w:numId w:val="10"/>
        </w:numPr>
        <w:tabs>
          <w:tab w:val="clear" w:pos="1440"/>
        </w:tabs>
        <w:ind w:left="1980"/>
        <w:jc w:val="both"/>
        <w:rPr>
          <w:rFonts w:ascii="Arial" w:hAnsi="Arial" w:cs="Arial"/>
          <w:sz w:val="24"/>
          <w:szCs w:val="24"/>
        </w:rPr>
      </w:pPr>
      <w:r w:rsidRPr="00C31D93">
        <w:rPr>
          <w:rFonts w:ascii="Arial" w:hAnsi="Arial" w:cs="Arial"/>
          <w:sz w:val="24"/>
          <w:szCs w:val="24"/>
        </w:rPr>
        <w:t>Failure to follow lawful instructions or comply with applicable laws and regulations.</w:t>
      </w:r>
    </w:p>
    <w:p w14:paraId="793987FB" w14:textId="77777777" w:rsidR="00932767" w:rsidRPr="00C31D93" w:rsidRDefault="00932767" w:rsidP="00932767">
      <w:pPr>
        <w:pStyle w:val="PargrafodaLista"/>
        <w:ind w:left="1170"/>
        <w:jc w:val="both"/>
        <w:rPr>
          <w:rFonts w:ascii="Arial" w:hAnsi="Arial" w:cs="Arial"/>
          <w:sz w:val="24"/>
          <w:szCs w:val="24"/>
          <w:u w:val="single"/>
        </w:rPr>
      </w:pPr>
      <w:r w:rsidRPr="00C31D93">
        <w:rPr>
          <w:rFonts w:ascii="Arial" w:hAnsi="Arial" w:cs="Arial"/>
          <w:sz w:val="24"/>
          <w:szCs w:val="24"/>
          <w:u w:val="single"/>
        </w:rPr>
        <w:t>d. Final Payment &amp; Return of Property</w:t>
      </w:r>
    </w:p>
    <w:p w14:paraId="2F22914F" w14:textId="77777777" w:rsidR="00932767" w:rsidRPr="00C31D93" w:rsidRDefault="00932767" w:rsidP="00932767">
      <w:pPr>
        <w:pStyle w:val="PargrafodaLista"/>
        <w:numPr>
          <w:ilvl w:val="0"/>
          <w:numId w:val="8"/>
        </w:numPr>
        <w:jc w:val="both"/>
        <w:rPr>
          <w:rFonts w:ascii="Arial" w:hAnsi="Arial" w:cs="Arial"/>
          <w:sz w:val="24"/>
          <w:szCs w:val="24"/>
        </w:rPr>
      </w:pPr>
      <w:r w:rsidRPr="00C31D93">
        <w:rPr>
          <w:rFonts w:ascii="Arial" w:hAnsi="Arial" w:cs="Arial"/>
          <w:sz w:val="24"/>
          <w:szCs w:val="24"/>
        </w:rPr>
        <w:t>Any final payment due to the Contractor (whether upon resignation or termination) shall be contingent upon:</w:t>
      </w:r>
    </w:p>
    <w:p w14:paraId="5C2D578B" w14:textId="77777777" w:rsidR="00932767" w:rsidRPr="00C31D93" w:rsidRDefault="00932767" w:rsidP="00932767">
      <w:pPr>
        <w:pStyle w:val="PargrafodaLista"/>
        <w:numPr>
          <w:ilvl w:val="1"/>
          <w:numId w:val="11"/>
        </w:numPr>
        <w:tabs>
          <w:tab w:val="clear" w:pos="1440"/>
        </w:tabs>
        <w:ind w:left="1980"/>
        <w:jc w:val="both"/>
        <w:rPr>
          <w:rFonts w:ascii="Arial" w:hAnsi="Arial" w:cs="Arial"/>
          <w:sz w:val="24"/>
          <w:szCs w:val="24"/>
        </w:rPr>
      </w:pPr>
      <w:r w:rsidRPr="00C31D93">
        <w:rPr>
          <w:rFonts w:ascii="Arial" w:hAnsi="Arial" w:cs="Arial"/>
          <w:sz w:val="24"/>
          <w:szCs w:val="24"/>
        </w:rPr>
        <w:t>The Contractor’s return of all Company property, equipment, documents, records, and materials in their possession, whether physical or digital; and</w:t>
      </w:r>
    </w:p>
    <w:p w14:paraId="52845326" w14:textId="77777777" w:rsidR="00932767" w:rsidRPr="00C31D93" w:rsidRDefault="00932767" w:rsidP="00932767">
      <w:pPr>
        <w:pStyle w:val="PargrafodaLista"/>
        <w:numPr>
          <w:ilvl w:val="1"/>
          <w:numId w:val="11"/>
        </w:numPr>
        <w:tabs>
          <w:tab w:val="clear" w:pos="1440"/>
        </w:tabs>
        <w:ind w:left="1980"/>
        <w:jc w:val="both"/>
        <w:rPr>
          <w:rFonts w:ascii="Arial" w:hAnsi="Arial" w:cs="Arial"/>
          <w:sz w:val="24"/>
          <w:szCs w:val="24"/>
        </w:rPr>
      </w:pPr>
      <w:r w:rsidRPr="00C31D93">
        <w:rPr>
          <w:rFonts w:ascii="Arial" w:hAnsi="Arial" w:cs="Arial"/>
          <w:sz w:val="24"/>
          <w:szCs w:val="24"/>
        </w:rPr>
        <w:t>The Contractor’s compliance with all confidentiality, data protection, and handover obligations under this Agreement.</w:t>
      </w:r>
    </w:p>
    <w:p w14:paraId="3976C8F9" w14:textId="77777777" w:rsidR="00111476" w:rsidRPr="00932767" w:rsidRDefault="00932767" w:rsidP="00932767">
      <w:pPr>
        <w:pStyle w:val="PargrafodaLista"/>
        <w:numPr>
          <w:ilvl w:val="0"/>
          <w:numId w:val="8"/>
        </w:numPr>
        <w:jc w:val="both"/>
        <w:rPr>
          <w:rFonts w:ascii="Arial" w:hAnsi="Arial" w:cs="Arial"/>
          <w:sz w:val="24"/>
          <w:szCs w:val="24"/>
        </w:rPr>
      </w:pPr>
      <w:r w:rsidRPr="00C31D93">
        <w:rPr>
          <w:rFonts w:ascii="Arial" w:hAnsi="Arial" w:cs="Arial"/>
          <w:sz w:val="24"/>
          <w:szCs w:val="24"/>
        </w:rPr>
        <w:t>The Company reserves the right to withhold final payment until such obligations have been fully satisfied.</w:t>
      </w:r>
    </w:p>
    <w:p w14:paraId="1D08CF14" w14:textId="77777777" w:rsidR="002A1DF7" w:rsidRDefault="00000000">
      <w:pPr>
        <w:numPr>
          <w:ilvl w:val="0"/>
          <w:numId w:val="1"/>
        </w:numPr>
        <w:spacing w:after="120" w:line="240" w:lineRule="auto"/>
        <w:ind w:left="450" w:firstLine="0"/>
        <w:jc w:val="both"/>
        <w:rPr>
          <w:rFonts w:ascii="Arial" w:hAnsi="Arial" w:cs="Arial"/>
          <w:sz w:val="24"/>
          <w:szCs w:val="24"/>
        </w:rPr>
      </w:pPr>
      <w:r>
        <w:rPr>
          <w:rFonts w:ascii="Arial" w:hAnsi="Arial" w:cs="Arial"/>
          <w:sz w:val="24"/>
          <w:szCs w:val="24"/>
          <w:u w:val="single"/>
        </w:rPr>
        <w:t>Compensation. Beginning on {{start_date}} (“Start Date”), Company agrees to pay Contractor ${{monthly_compensation}} per month (“Compensation”). Compensation shall be payable as determined by the Company. Company may adjust the Monthly Compensation payable pursuant to the Agreement from time to time as it deems necessary and after agreement with Contractor.</w:t>
      </w:r>
    </w:p>
    <w:p w14:paraId="75FCE4D7" w14:textId="77777777" w:rsidR="00D16FF6" w:rsidRPr="00D16FF6" w:rsidRDefault="00D16FF6" w:rsidP="00D16FF6">
      <w:pPr>
        <w:pStyle w:val="PargrafodaLista"/>
        <w:spacing w:after="120" w:line="240" w:lineRule="auto"/>
        <w:ind w:left="450"/>
        <w:jc w:val="both"/>
        <w:rPr>
          <w:rFonts w:ascii="Arial" w:hAnsi="Arial" w:cs="Arial"/>
          <w:sz w:val="24"/>
          <w:szCs w:val="24"/>
        </w:rPr>
      </w:pPr>
    </w:p>
    <w:p w14:paraId="01E3FD40" w14:textId="77777777" w:rsidR="00B23601" w:rsidRDefault="00B23601" w:rsidP="00B23601">
      <w:pPr>
        <w:pStyle w:val="PargrafodaLista"/>
        <w:numPr>
          <w:ilvl w:val="0"/>
          <w:numId w:val="1"/>
        </w:numPr>
        <w:spacing w:after="120" w:line="240" w:lineRule="auto"/>
        <w:ind w:left="450" w:firstLine="0"/>
        <w:jc w:val="both"/>
        <w:rPr>
          <w:rFonts w:ascii="Arial" w:hAnsi="Arial" w:cs="Arial"/>
          <w:sz w:val="24"/>
          <w:szCs w:val="24"/>
        </w:rPr>
      </w:pPr>
      <w:r w:rsidRPr="006134F2">
        <w:rPr>
          <w:rFonts w:ascii="Arial" w:hAnsi="Arial" w:cs="Arial"/>
          <w:sz w:val="24"/>
          <w:szCs w:val="24"/>
          <w:u w:val="single"/>
        </w:rPr>
        <w:t>Expenses</w:t>
      </w:r>
      <w:r>
        <w:rPr>
          <w:rFonts w:ascii="Arial" w:hAnsi="Arial" w:cs="Arial"/>
          <w:sz w:val="24"/>
          <w:szCs w:val="24"/>
        </w:rPr>
        <w:t xml:space="preserve">. All costs and expenses incurred by Contractor in connection with the performance of the Services shall be the sole responsibility of and paid by Contractor. </w:t>
      </w:r>
    </w:p>
    <w:p w14:paraId="22773E5E" w14:textId="77777777" w:rsidR="00B23601" w:rsidRPr="00956506" w:rsidRDefault="00B23601" w:rsidP="00B23601">
      <w:pPr>
        <w:pStyle w:val="PargrafodaLista"/>
        <w:spacing w:line="240" w:lineRule="auto"/>
        <w:jc w:val="both"/>
        <w:rPr>
          <w:rFonts w:ascii="Arial" w:hAnsi="Arial" w:cs="Arial"/>
          <w:sz w:val="24"/>
          <w:szCs w:val="24"/>
          <w:u w:val="single"/>
        </w:rPr>
      </w:pPr>
    </w:p>
    <w:p w14:paraId="53A065E1" w14:textId="77777777" w:rsidR="00B23601" w:rsidRPr="00956506" w:rsidRDefault="00B23601" w:rsidP="00B23601">
      <w:pPr>
        <w:pStyle w:val="PargrafodaLista"/>
        <w:numPr>
          <w:ilvl w:val="0"/>
          <w:numId w:val="1"/>
        </w:numPr>
        <w:spacing w:line="240" w:lineRule="auto"/>
        <w:ind w:left="450" w:firstLine="0"/>
        <w:jc w:val="both"/>
        <w:rPr>
          <w:rFonts w:ascii="Arial" w:hAnsi="Arial" w:cs="Arial"/>
          <w:sz w:val="24"/>
          <w:szCs w:val="24"/>
        </w:rPr>
      </w:pPr>
      <w:r w:rsidRPr="00956506">
        <w:rPr>
          <w:rFonts w:ascii="Arial" w:hAnsi="Arial" w:cs="Arial"/>
          <w:sz w:val="24"/>
          <w:szCs w:val="24"/>
          <w:u w:val="single"/>
        </w:rPr>
        <w:t>Restrictive Covenants</w:t>
      </w:r>
      <w:r w:rsidRPr="00956506">
        <w:rPr>
          <w:rFonts w:ascii="Arial" w:hAnsi="Arial" w:cs="Arial"/>
          <w:sz w:val="24"/>
          <w:szCs w:val="24"/>
        </w:rPr>
        <w:t xml:space="preserve">. Company and </w:t>
      </w:r>
      <w:r>
        <w:rPr>
          <w:rFonts w:ascii="Arial" w:hAnsi="Arial" w:cs="Arial"/>
          <w:sz w:val="24"/>
          <w:szCs w:val="24"/>
        </w:rPr>
        <w:t xml:space="preserve">Contractor </w:t>
      </w:r>
      <w:r w:rsidRPr="00956506">
        <w:rPr>
          <w:rFonts w:ascii="Arial" w:hAnsi="Arial" w:cs="Arial"/>
          <w:sz w:val="24"/>
          <w:szCs w:val="24"/>
        </w:rPr>
        <w:t xml:space="preserve">(the “Parties”) acknowledge that Company’s business of supplying </w:t>
      </w:r>
      <w:r>
        <w:rPr>
          <w:rFonts w:ascii="Arial" w:hAnsi="Arial" w:cs="Arial"/>
          <w:sz w:val="24"/>
          <w:szCs w:val="24"/>
        </w:rPr>
        <w:t xml:space="preserve">personnel and accommodating the staffing needs of </w:t>
      </w:r>
      <w:r w:rsidRPr="00956506">
        <w:rPr>
          <w:rFonts w:ascii="Arial" w:hAnsi="Arial" w:cs="Arial"/>
          <w:sz w:val="24"/>
          <w:szCs w:val="24"/>
        </w:rPr>
        <w:t>third parties is such that personal contact between C</w:t>
      </w:r>
      <w:r>
        <w:rPr>
          <w:rFonts w:ascii="Arial" w:hAnsi="Arial" w:cs="Arial"/>
          <w:sz w:val="24"/>
          <w:szCs w:val="24"/>
        </w:rPr>
        <w:t xml:space="preserve">ontractor and Clients of Company </w:t>
      </w:r>
      <w:r w:rsidRPr="00956506">
        <w:rPr>
          <w:rFonts w:ascii="Arial" w:hAnsi="Arial" w:cs="Arial"/>
          <w:sz w:val="24"/>
          <w:szCs w:val="24"/>
        </w:rPr>
        <w:t>is essential to its business</w:t>
      </w:r>
      <w:r>
        <w:rPr>
          <w:rFonts w:ascii="Arial" w:hAnsi="Arial" w:cs="Arial"/>
          <w:sz w:val="24"/>
          <w:szCs w:val="24"/>
        </w:rPr>
        <w:t>. Contractor acknowledges that in connection with providing the Services, Contractor will have access to and knowledge of Confidential Information and trade secrets of the Company and the Clients of Company. Contractor acknowledges that Company and Clients of Company have invested significant time and expense in developing its Confidential Information and that the restrictive covenants in this Section 8 are necessary to protect Company’s business interests in its Confidential Information. Contractor acknowledges that Company and Clients of Company would be irreparably harmed if Contractor violated the restrictive covenants of this Section 8.</w:t>
      </w:r>
    </w:p>
    <w:p w14:paraId="4B714F64" w14:textId="77777777" w:rsidR="00B23601" w:rsidRDefault="00B23601" w:rsidP="00B23601">
      <w:pPr>
        <w:tabs>
          <w:tab w:val="left" w:pos="1080"/>
        </w:tabs>
        <w:spacing w:line="240" w:lineRule="auto"/>
        <w:ind w:left="1080"/>
        <w:jc w:val="both"/>
        <w:rPr>
          <w:rFonts w:ascii="Arial" w:hAnsi="Arial" w:cs="Arial"/>
          <w:sz w:val="24"/>
          <w:szCs w:val="24"/>
        </w:rPr>
      </w:pPr>
      <w:r>
        <w:t xml:space="preserve">b. </w:t>
      </w:r>
      <w:r>
        <w:rPr>
          <w:u w:val="single"/>
        </w:rPr>
        <w:t>Confidentiality and Non-Solicitation of Client Data</w:t>
      </w:r>
      <w:r>
        <w:t>. During the Restricted Period, Contractor shall: (i) hold in strict confidence all Confidential Information and sensitive data of Company and its Clients, and shall not disclose, transmit, or otherwise make available any such information to any Competitive Business, competitor, or third party, directly or indirectly, without the prior written consent of Company; (ii) not use any Confidential Information of Company or any Restricted Client for any purpose other than the performance of Services under this Agreement; (iii) not solicit, accept, or engage in business with any Restricted Client on behalf of a Competitive Business or for Contractor's own account, where such solicitation or engagement relies upon or is facilitated by Confidential Information of Company or any Restricted Client; and (iv) not transfer, deliver, or otherwise make available any Client data, records, files, case information, billing records, or other sensitive information in Contractor's possession to any Competitive Business or competitor of Company. The foregoing obligations apply to all Confidential Information received by Contractor in connection with the Services, including but not limited to client identification data, matter files, legal and immigration case information, and any other sensitive personal or business data.</w:t>
      </w:r>
    </w:p>
    <w:p w14:paraId="54FF8352" w14:textId="77777777" w:rsidR="00B23601" w:rsidRPr="00956506" w:rsidRDefault="00B23601" w:rsidP="00B23601">
      <w:pPr>
        <w:tabs>
          <w:tab w:val="left" w:pos="1080"/>
        </w:tabs>
        <w:spacing w:line="240" w:lineRule="auto"/>
        <w:ind w:left="1080"/>
        <w:jc w:val="both"/>
        <w:rPr>
          <w:rFonts w:ascii="Arial" w:hAnsi="Arial" w:cs="Arial"/>
          <w:sz w:val="24"/>
          <w:szCs w:val="24"/>
        </w:rPr>
      </w:pPr>
      <w:r w:rsidRPr="005B12D4">
        <w:rPr>
          <w:rFonts w:ascii="Arial" w:hAnsi="Arial" w:cs="Arial"/>
          <w:sz w:val="24"/>
          <w:szCs w:val="24"/>
        </w:rPr>
        <w:t xml:space="preserve">c. </w:t>
      </w:r>
      <w:r w:rsidRPr="00956506">
        <w:rPr>
          <w:rFonts w:ascii="Arial" w:hAnsi="Arial" w:cs="Arial"/>
          <w:sz w:val="24"/>
          <w:szCs w:val="24"/>
          <w:u w:val="single"/>
        </w:rPr>
        <w:t xml:space="preserve">Non-Solicitation of </w:t>
      </w:r>
      <w:r>
        <w:rPr>
          <w:rFonts w:ascii="Arial" w:hAnsi="Arial" w:cs="Arial"/>
          <w:sz w:val="24"/>
          <w:szCs w:val="24"/>
          <w:u w:val="single"/>
        </w:rPr>
        <w:t>Employees or Other Contractors</w:t>
      </w:r>
      <w:r>
        <w:rPr>
          <w:rFonts w:ascii="Arial" w:hAnsi="Arial" w:cs="Arial"/>
          <w:sz w:val="24"/>
          <w:szCs w:val="24"/>
        </w:rPr>
        <w:t xml:space="preserve">. </w:t>
      </w:r>
      <w:bookmarkStart w:id="0" w:name="_Hlk147989192"/>
      <w:r w:rsidRPr="00956506">
        <w:rPr>
          <w:rFonts w:ascii="Arial" w:hAnsi="Arial" w:cs="Arial"/>
          <w:sz w:val="24"/>
          <w:szCs w:val="24"/>
        </w:rPr>
        <w:t xml:space="preserve">During the Restricted Period, </w:t>
      </w:r>
      <w:r>
        <w:rPr>
          <w:rFonts w:ascii="Arial" w:hAnsi="Arial" w:cs="Arial"/>
          <w:sz w:val="24"/>
          <w:szCs w:val="24"/>
        </w:rPr>
        <w:t xml:space="preserve">Contractor </w:t>
      </w:r>
      <w:r w:rsidRPr="00956506">
        <w:rPr>
          <w:rFonts w:ascii="Arial" w:hAnsi="Arial" w:cs="Arial"/>
          <w:sz w:val="24"/>
          <w:szCs w:val="24"/>
        </w:rPr>
        <w:t>shall not, directly or indirectly, solicit for employment, retain, hire, or offer to hire any Restricted Person or in any manner persuade or attempt to persuade any Restricted Person to discontinue his or her relationship with the Company</w:t>
      </w:r>
      <w:r>
        <w:rPr>
          <w:rFonts w:ascii="Arial" w:hAnsi="Arial" w:cs="Arial"/>
          <w:sz w:val="24"/>
          <w:szCs w:val="24"/>
        </w:rPr>
        <w:t xml:space="preserve">. </w:t>
      </w:r>
      <w:bookmarkEnd w:id="0"/>
    </w:p>
    <w:p w14:paraId="695DD261" w14:textId="77777777" w:rsidR="00B23601" w:rsidRPr="00956506" w:rsidRDefault="00B23601" w:rsidP="00B23601">
      <w:pPr>
        <w:tabs>
          <w:tab w:val="left" w:pos="1080"/>
        </w:tabs>
        <w:spacing w:line="240" w:lineRule="auto"/>
        <w:ind w:left="1080"/>
        <w:jc w:val="both"/>
        <w:rPr>
          <w:rFonts w:ascii="Arial" w:hAnsi="Arial" w:cs="Arial"/>
          <w:sz w:val="24"/>
          <w:szCs w:val="24"/>
        </w:rPr>
      </w:pPr>
      <w:r>
        <w:t>d. In the event that any provision of this Section relating to time periods of restriction shall be determined in any judicial or administrative proceeding to exceed the maximum time period as such court or administrative agency deems reasonable and enforceable, then such time period shall be deemed to be the maximum period which such court or administrative agency deems reasonable and enforceable.</w:t>
      </w:r>
    </w:p>
    <w:p w14:paraId="4F5CBB2A" w14:textId="77777777" w:rsidR="00B23601" w:rsidRPr="00956506" w:rsidRDefault="00B23601" w:rsidP="00B23601">
      <w:pPr>
        <w:tabs>
          <w:tab w:val="left" w:pos="1080"/>
        </w:tabs>
        <w:spacing w:line="240" w:lineRule="auto"/>
        <w:ind w:left="1080"/>
        <w:jc w:val="both"/>
        <w:rPr>
          <w:rFonts w:ascii="Arial" w:hAnsi="Arial" w:cs="Arial"/>
          <w:sz w:val="24"/>
          <w:szCs w:val="24"/>
        </w:rPr>
      </w:pPr>
      <w:r>
        <w:rPr>
          <w:rFonts w:ascii="Arial" w:hAnsi="Arial" w:cs="Arial"/>
          <w:sz w:val="24"/>
          <w:szCs w:val="24"/>
        </w:rPr>
        <w:lastRenderedPageBreak/>
        <w:t xml:space="preserve">e. </w:t>
      </w:r>
      <w:r w:rsidRPr="00956506">
        <w:rPr>
          <w:rFonts w:ascii="Arial" w:hAnsi="Arial" w:cs="Arial"/>
          <w:sz w:val="24"/>
          <w:szCs w:val="24"/>
        </w:rPr>
        <w:t>The time periods of the restrictive covenants referenced in this Secti</w:t>
      </w:r>
      <w:r>
        <w:rPr>
          <w:rFonts w:ascii="Arial" w:hAnsi="Arial" w:cs="Arial"/>
          <w:sz w:val="24"/>
          <w:szCs w:val="24"/>
        </w:rPr>
        <w:t xml:space="preserve">on </w:t>
      </w:r>
      <w:r w:rsidRPr="00956506">
        <w:rPr>
          <w:rFonts w:ascii="Arial" w:hAnsi="Arial" w:cs="Arial"/>
          <w:sz w:val="24"/>
          <w:szCs w:val="24"/>
        </w:rPr>
        <w:t>shall be extended by any period of violation plus any period of time required for Company to obtain enforcement of the terms of this Agreement.</w:t>
      </w:r>
    </w:p>
    <w:p w14:paraId="338511A0" w14:textId="77777777" w:rsidR="00B23601" w:rsidRPr="006134F2" w:rsidRDefault="00B23601" w:rsidP="00B23601">
      <w:pPr>
        <w:pStyle w:val="PargrafodaLista"/>
        <w:numPr>
          <w:ilvl w:val="0"/>
          <w:numId w:val="1"/>
        </w:numPr>
        <w:spacing w:line="240" w:lineRule="auto"/>
        <w:ind w:left="900"/>
        <w:jc w:val="both"/>
        <w:rPr>
          <w:rFonts w:ascii="Arial" w:hAnsi="Arial" w:cs="Arial"/>
          <w:sz w:val="24"/>
          <w:szCs w:val="24"/>
        </w:rPr>
      </w:pPr>
      <w:r w:rsidRPr="006134F2">
        <w:rPr>
          <w:rFonts w:ascii="Arial" w:hAnsi="Arial" w:cs="Arial"/>
          <w:sz w:val="24"/>
          <w:szCs w:val="24"/>
          <w:u w:val="single"/>
        </w:rPr>
        <w:t>Non-Disclosure of Trade Secrets and Other Confidential Information</w:t>
      </w:r>
      <w:r w:rsidRPr="006134F2">
        <w:rPr>
          <w:rFonts w:ascii="Arial" w:hAnsi="Arial" w:cs="Arial"/>
          <w:sz w:val="24"/>
          <w:szCs w:val="24"/>
        </w:rPr>
        <w:t xml:space="preserve">. </w:t>
      </w:r>
    </w:p>
    <w:p w14:paraId="1301F906" w14:textId="77777777" w:rsidR="00B23601" w:rsidRPr="00956506" w:rsidRDefault="00B23601" w:rsidP="00B23601">
      <w:pPr>
        <w:pStyle w:val="PargrafodaLista"/>
        <w:spacing w:line="240" w:lineRule="auto"/>
        <w:ind w:left="1800" w:hanging="360"/>
        <w:jc w:val="both"/>
        <w:rPr>
          <w:rFonts w:ascii="Arial" w:hAnsi="Arial" w:cs="Arial"/>
          <w:sz w:val="24"/>
          <w:szCs w:val="24"/>
        </w:rPr>
      </w:pPr>
    </w:p>
    <w:p w14:paraId="4DBB231C" w14:textId="77777777" w:rsidR="00B23601" w:rsidRPr="00956506" w:rsidRDefault="00B23601" w:rsidP="00B23601">
      <w:pPr>
        <w:pStyle w:val="PargrafodaLista"/>
        <w:numPr>
          <w:ilvl w:val="1"/>
          <w:numId w:val="1"/>
        </w:numPr>
        <w:spacing w:line="240" w:lineRule="auto"/>
        <w:ind w:left="1080" w:firstLine="0"/>
        <w:jc w:val="both"/>
        <w:rPr>
          <w:rFonts w:ascii="Arial" w:hAnsi="Arial" w:cs="Arial"/>
          <w:sz w:val="24"/>
          <w:szCs w:val="24"/>
        </w:rPr>
      </w:pPr>
      <w:r>
        <w:rPr>
          <w:rFonts w:ascii="Arial" w:hAnsi="Arial" w:cs="Arial"/>
          <w:sz w:val="24"/>
          <w:szCs w:val="24"/>
        </w:rPr>
        <w:t xml:space="preserve">Contractor </w:t>
      </w:r>
      <w:r w:rsidRPr="00956506">
        <w:rPr>
          <w:rFonts w:ascii="Arial" w:hAnsi="Arial" w:cs="Arial"/>
          <w:sz w:val="24"/>
          <w:szCs w:val="24"/>
        </w:rPr>
        <w:t>acknowledges that as a result of his or her</w:t>
      </w:r>
      <w:r>
        <w:rPr>
          <w:rFonts w:ascii="Arial" w:hAnsi="Arial" w:cs="Arial"/>
          <w:sz w:val="24"/>
          <w:szCs w:val="24"/>
        </w:rPr>
        <w:t xml:space="preserve"> role as a Contractor of Company,</w:t>
      </w:r>
      <w:r w:rsidRPr="00956506">
        <w:rPr>
          <w:rFonts w:ascii="Arial" w:hAnsi="Arial" w:cs="Arial"/>
          <w:sz w:val="24"/>
          <w:szCs w:val="24"/>
        </w:rPr>
        <w:t xml:space="preserve"> </w:t>
      </w:r>
      <w:r>
        <w:rPr>
          <w:rFonts w:ascii="Arial" w:hAnsi="Arial" w:cs="Arial"/>
          <w:sz w:val="24"/>
          <w:szCs w:val="24"/>
        </w:rPr>
        <w:t xml:space="preserve">Contractor </w:t>
      </w:r>
      <w:r w:rsidRPr="00956506">
        <w:rPr>
          <w:rFonts w:ascii="Arial" w:hAnsi="Arial" w:cs="Arial"/>
          <w:sz w:val="24"/>
          <w:szCs w:val="24"/>
        </w:rPr>
        <w:t xml:space="preserve">will be making use of, acquiring, and adding to information of a special and unique nature and value relating to </w:t>
      </w:r>
      <w:r>
        <w:rPr>
          <w:rFonts w:ascii="Arial" w:hAnsi="Arial" w:cs="Arial"/>
          <w:sz w:val="24"/>
          <w:szCs w:val="24"/>
        </w:rPr>
        <w:t>Company</w:t>
      </w:r>
      <w:r w:rsidRPr="00956506">
        <w:rPr>
          <w:rFonts w:ascii="Arial" w:hAnsi="Arial" w:cs="Arial"/>
          <w:sz w:val="24"/>
          <w:szCs w:val="24"/>
        </w:rPr>
        <w:t xml:space="preserve">’s trade secrets or other confidential information. As a material inducement to </w:t>
      </w:r>
      <w:r>
        <w:rPr>
          <w:rFonts w:ascii="Arial" w:hAnsi="Arial" w:cs="Arial"/>
          <w:sz w:val="24"/>
          <w:szCs w:val="24"/>
        </w:rPr>
        <w:t>Company</w:t>
      </w:r>
      <w:r w:rsidRPr="00956506">
        <w:rPr>
          <w:rFonts w:ascii="Arial" w:hAnsi="Arial" w:cs="Arial"/>
          <w:sz w:val="24"/>
          <w:szCs w:val="24"/>
        </w:rPr>
        <w:t xml:space="preserve"> to enter into this Agreement and to pay </w:t>
      </w:r>
      <w:r>
        <w:rPr>
          <w:rFonts w:ascii="Arial" w:hAnsi="Arial" w:cs="Arial"/>
          <w:sz w:val="24"/>
          <w:szCs w:val="24"/>
        </w:rPr>
        <w:t xml:space="preserve">Contractor </w:t>
      </w:r>
      <w:r w:rsidRPr="00956506">
        <w:rPr>
          <w:rFonts w:ascii="Arial" w:hAnsi="Arial" w:cs="Arial"/>
          <w:sz w:val="24"/>
          <w:szCs w:val="24"/>
        </w:rPr>
        <w:t xml:space="preserve">the </w:t>
      </w:r>
      <w:r>
        <w:rPr>
          <w:rFonts w:ascii="Arial" w:hAnsi="Arial" w:cs="Arial"/>
          <w:sz w:val="24"/>
          <w:szCs w:val="24"/>
        </w:rPr>
        <w:t>C</w:t>
      </w:r>
      <w:r w:rsidRPr="00956506">
        <w:rPr>
          <w:rFonts w:ascii="Arial" w:hAnsi="Arial" w:cs="Arial"/>
          <w:sz w:val="24"/>
          <w:szCs w:val="24"/>
        </w:rPr>
        <w:t xml:space="preserve">ompensation set forth herein, </w:t>
      </w:r>
      <w:r>
        <w:rPr>
          <w:rFonts w:ascii="Arial" w:hAnsi="Arial" w:cs="Arial"/>
          <w:sz w:val="24"/>
          <w:szCs w:val="24"/>
        </w:rPr>
        <w:t>Contractor</w:t>
      </w:r>
      <w:r w:rsidRPr="00956506">
        <w:rPr>
          <w:rFonts w:ascii="Arial" w:hAnsi="Arial" w:cs="Arial"/>
          <w:sz w:val="24"/>
          <w:szCs w:val="24"/>
        </w:rPr>
        <w:t xml:space="preserve"> acknowledges and agrees that </w:t>
      </w:r>
      <w:r>
        <w:rPr>
          <w:rFonts w:ascii="Arial" w:hAnsi="Arial" w:cs="Arial"/>
          <w:sz w:val="24"/>
          <w:szCs w:val="24"/>
        </w:rPr>
        <w:t xml:space="preserve">Contractor </w:t>
      </w:r>
      <w:r w:rsidRPr="00956506">
        <w:rPr>
          <w:rFonts w:ascii="Arial" w:hAnsi="Arial" w:cs="Arial"/>
          <w:sz w:val="24"/>
          <w:szCs w:val="24"/>
        </w:rPr>
        <w:t xml:space="preserve">will not, at any time, during or following his or her employment with </w:t>
      </w:r>
      <w:r>
        <w:rPr>
          <w:rFonts w:ascii="Arial" w:hAnsi="Arial" w:cs="Arial"/>
          <w:sz w:val="24"/>
          <w:szCs w:val="24"/>
        </w:rPr>
        <w:t>Company</w:t>
      </w:r>
      <w:r w:rsidRPr="00956506">
        <w:rPr>
          <w:rFonts w:ascii="Arial" w:hAnsi="Arial" w:cs="Arial"/>
          <w:sz w:val="24"/>
          <w:szCs w:val="24"/>
        </w:rPr>
        <w:t>, directly or indirectly, divulge</w:t>
      </w:r>
      <w:r>
        <w:rPr>
          <w:rFonts w:ascii="Arial" w:hAnsi="Arial" w:cs="Arial"/>
          <w:sz w:val="24"/>
          <w:szCs w:val="24"/>
        </w:rPr>
        <w:t>,</w:t>
      </w:r>
      <w:r w:rsidRPr="00956506">
        <w:rPr>
          <w:rFonts w:ascii="Arial" w:hAnsi="Arial" w:cs="Arial"/>
          <w:sz w:val="24"/>
          <w:szCs w:val="24"/>
        </w:rPr>
        <w:t xml:space="preserve"> disclose, or employ for any purpose whatsoever, any of such trade secret</w:t>
      </w:r>
      <w:r>
        <w:rPr>
          <w:rFonts w:ascii="Arial" w:hAnsi="Arial" w:cs="Arial"/>
          <w:sz w:val="24"/>
          <w:szCs w:val="24"/>
        </w:rPr>
        <w:t xml:space="preserve"> </w:t>
      </w:r>
      <w:r w:rsidRPr="00956506">
        <w:rPr>
          <w:rFonts w:ascii="Arial" w:hAnsi="Arial" w:cs="Arial"/>
          <w:sz w:val="24"/>
          <w:szCs w:val="24"/>
        </w:rPr>
        <w:t xml:space="preserve">or other confidential information which may have been obtained by or disclosed to </w:t>
      </w:r>
      <w:r>
        <w:rPr>
          <w:rFonts w:ascii="Arial" w:hAnsi="Arial" w:cs="Arial"/>
          <w:sz w:val="24"/>
          <w:szCs w:val="24"/>
        </w:rPr>
        <w:t xml:space="preserve">Contractor </w:t>
      </w:r>
      <w:r w:rsidRPr="00956506">
        <w:rPr>
          <w:rFonts w:ascii="Arial" w:hAnsi="Arial" w:cs="Arial"/>
          <w:sz w:val="24"/>
          <w:szCs w:val="24"/>
        </w:rPr>
        <w:t xml:space="preserve">as a result of or related to </w:t>
      </w:r>
      <w:r>
        <w:rPr>
          <w:rFonts w:ascii="Arial" w:hAnsi="Arial" w:cs="Arial"/>
          <w:sz w:val="24"/>
          <w:szCs w:val="24"/>
        </w:rPr>
        <w:t>Contractor</w:t>
      </w:r>
      <w:r w:rsidRPr="00956506">
        <w:rPr>
          <w:rFonts w:ascii="Arial" w:hAnsi="Arial" w:cs="Arial"/>
          <w:sz w:val="24"/>
          <w:szCs w:val="24"/>
        </w:rPr>
        <w:t xml:space="preserve">’s employment by </w:t>
      </w:r>
      <w:r>
        <w:rPr>
          <w:rFonts w:ascii="Arial" w:hAnsi="Arial" w:cs="Arial"/>
          <w:sz w:val="24"/>
          <w:szCs w:val="24"/>
        </w:rPr>
        <w:t xml:space="preserve">Company, including the amount of Contractor’s Compensation. </w:t>
      </w:r>
    </w:p>
    <w:p w14:paraId="1F3ED166" w14:textId="77777777" w:rsidR="00B23601" w:rsidRPr="00956506" w:rsidRDefault="00B23601" w:rsidP="00B23601">
      <w:pPr>
        <w:pStyle w:val="PargrafodaLista"/>
        <w:spacing w:line="240" w:lineRule="auto"/>
        <w:ind w:left="1080"/>
        <w:jc w:val="both"/>
        <w:rPr>
          <w:rFonts w:ascii="Arial" w:hAnsi="Arial" w:cs="Arial"/>
          <w:sz w:val="24"/>
          <w:szCs w:val="24"/>
        </w:rPr>
      </w:pPr>
    </w:p>
    <w:p w14:paraId="47F402EE" w14:textId="77777777" w:rsidR="00B23601" w:rsidRPr="006134F2" w:rsidRDefault="00B23601" w:rsidP="00B23601">
      <w:pPr>
        <w:pStyle w:val="PargrafodaLista"/>
        <w:numPr>
          <w:ilvl w:val="1"/>
          <w:numId w:val="1"/>
        </w:numPr>
        <w:spacing w:line="240" w:lineRule="auto"/>
        <w:ind w:left="1080" w:firstLine="0"/>
        <w:jc w:val="both"/>
        <w:rPr>
          <w:rFonts w:ascii="Arial" w:hAnsi="Arial" w:cs="Arial"/>
          <w:sz w:val="24"/>
          <w:szCs w:val="24"/>
        </w:rPr>
      </w:pPr>
      <w:r w:rsidRPr="00956506">
        <w:rPr>
          <w:rFonts w:ascii="Arial" w:hAnsi="Arial" w:cs="Arial"/>
          <w:sz w:val="24"/>
          <w:szCs w:val="24"/>
        </w:rPr>
        <w:t xml:space="preserve">For purposes of this Agreement, “trade secrets or other confidential information” shall mean all information which is used in </w:t>
      </w:r>
      <w:r>
        <w:rPr>
          <w:rFonts w:ascii="Arial" w:hAnsi="Arial" w:cs="Arial"/>
          <w:sz w:val="24"/>
          <w:szCs w:val="24"/>
        </w:rPr>
        <w:t>Company</w:t>
      </w:r>
      <w:r w:rsidRPr="00956506">
        <w:rPr>
          <w:rFonts w:ascii="Arial" w:hAnsi="Arial" w:cs="Arial"/>
          <w:sz w:val="24"/>
          <w:szCs w:val="24"/>
        </w:rPr>
        <w:t xml:space="preserve">’s business and which gives </w:t>
      </w:r>
      <w:r>
        <w:rPr>
          <w:rFonts w:ascii="Arial" w:hAnsi="Arial" w:cs="Arial"/>
          <w:sz w:val="24"/>
          <w:szCs w:val="24"/>
        </w:rPr>
        <w:t>Company</w:t>
      </w:r>
      <w:r w:rsidRPr="00956506">
        <w:rPr>
          <w:rFonts w:ascii="Arial" w:hAnsi="Arial" w:cs="Arial"/>
          <w:sz w:val="24"/>
          <w:szCs w:val="24"/>
        </w:rPr>
        <w:t xml:space="preserve"> the opportunity to obtain advantage over existing or potential competitors of </w:t>
      </w:r>
      <w:r>
        <w:rPr>
          <w:rFonts w:ascii="Arial" w:hAnsi="Arial" w:cs="Arial"/>
          <w:sz w:val="24"/>
          <w:szCs w:val="24"/>
        </w:rPr>
        <w:t>Company</w:t>
      </w:r>
      <w:r w:rsidRPr="00956506">
        <w:rPr>
          <w:rFonts w:ascii="Arial" w:hAnsi="Arial" w:cs="Arial"/>
          <w:sz w:val="24"/>
          <w:szCs w:val="24"/>
        </w:rPr>
        <w:t xml:space="preserve"> who do not know or use such information, regardless of whether written or otherwise, including, but not limited to</w:t>
      </w:r>
      <w:r>
        <w:rPr>
          <w:rFonts w:ascii="Arial" w:hAnsi="Arial" w:cs="Arial"/>
          <w:sz w:val="24"/>
          <w:szCs w:val="24"/>
        </w:rPr>
        <w:t xml:space="preserve"> clients</w:t>
      </w:r>
      <w:r w:rsidRPr="00956506">
        <w:rPr>
          <w:rFonts w:ascii="Arial" w:hAnsi="Arial" w:cs="Arial"/>
          <w:sz w:val="24"/>
          <w:szCs w:val="24"/>
        </w:rPr>
        <w:t xml:space="preserve">, </w:t>
      </w:r>
      <w:r>
        <w:rPr>
          <w:rFonts w:ascii="Arial" w:hAnsi="Arial" w:cs="Arial"/>
          <w:sz w:val="24"/>
          <w:szCs w:val="24"/>
        </w:rPr>
        <w:t>client</w:t>
      </w:r>
      <w:r w:rsidRPr="00956506">
        <w:rPr>
          <w:rFonts w:ascii="Arial" w:hAnsi="Arial" w:cs="Arial"/>
          <w:sz w:val="24"/>
          <w:szCs w:val="24"/>
        </w:rPr>
        <w:t xml:space="preserve"> lists, costs, prices, earnings, products, formulae, compositions, machines, apparatus, systems, policies,</w:t>
      </w:r>
      <w:r>
        <w:rPr>
          <w:rFonts w:ascii="Arial" w:hAnsi="Arial" w:cs="Arial"/>
          <w:sz w:val="24"/>
          <w:szCs w:val="24"/>
        </w:rPr>
        <w:t xml:space="preserve"> </w:t>
      </w:r>
      <w:r w:rsidRPr="00956506">
        <w:rPr>
          <w:rFonts w:ascii="Arial" w:hAnsi="Arial" w:cs="Arial"/>
          <w:sz w:val="24"/>
          <w:szCs w:val="24"/>
        </w:rPr>
        <w:t xml:space="preserve">financial calculations and methodologies, compilations or combinations of information (whether or not the underlying information is publicly available), prospective and executed contracts, and other business arrangements. In addition, the term “trade secrets or other confidential information” expressly includes the terms of </w:t>
      </w:r>
      <w:r>
        <w:rPr>
          <w:rFonts w:ascii="Arial" w:hAnsi="Arial" w:cs="Arial"/>
          <w:sz w:val="24"/>
          <w:szCs w:val="24"/>
        </w:rPr>
        <w:t>Contractor</w:t>
      </w:r>
      <w:r w:rsidRPr="00956506">
        <w:rPr>
          <w:rFonts w:ascii="Arial" w:hAnsi="Arial" w:cs="Arial"/>
          <w:sz w:val="24"/>
          <w:szCs w:val="24"/>
        </w:rPr>
        <w:t xml:space="preserve">’s employment relationship with </w:t>
      </w:r>
      <w:r>
        <w:rPr>
          <w:rFonts w:ascii="Arial" w:hAnsi="Arial" w:cs="Arial"/>
          <w:sz w:val="24"/>
          <w:szCs w:val="24"/>
        </w:rPr>
        <w:t>Company</w:t>
      </w:r>
      <w:r w:rsidRPr="00956506">
        <w:rPr>
          <w:rFonts w:ascii="Arial" w:hAnsi="Arial" w:cs="Arial"/>
          <w:sz w:val="24"/>
          <w:szCs w:val="24"/>
        </w:rPr>
        <w:t xml:space="preserve">. The term “trade secrets or other confidential information” is not meant to include any information which, at the time of disclosure, is generally known by the public or any competitors of </w:t>
      </w:r>
      <w:r>
        <w:rPr>
          <w:rFonts w:ascii="Arial" w:hAnsi="Arial" w:cs="Arial"/>
          <w:sz w:val="24"/>
          <w:szCs w:val="24"/>
        </w:rPr>
        <w:t>Company,</w:t>
      </w:r>
      <w:r w:rsidRPr="00956506">
        <w:rPr>
          <w:rFonts w:ascii="Arial" w:hAnsi="Arial" w:cs="Arial"/>
          <w:sz w:val="24"/>
          <w:szCs w:val="24"/>
        </w:rPr>
        <w:t xml:space="preserve"> or is required to be disclosed under applicable law</w:t>
      </w:r>
      <w:r>
        <w:rPr>
          <w:rFonts w:ascii="Arial" w:hAnsi="Arial" w:cs="Arial"/>
          <w:sz w:val="24"/>
          <w:szCs w:val="24"/>
        </w:rPr>
        <w:t xml:space="preserve"> </w:t>
      </w:r>
      <w:r w:rsidRPr="00956506">
        <w:rPr>
          <w:rFonts w:ascii="Arial" w:hAnsi="Arial" w:cs="Arial"/>
          <w:sz w:val="24"/>
          <w:szCs w:val="24"/>
        </w:rPr>
        <w:t xml:space="preserve">by a valid subpoena or other court or governmental order, decree, regulation or rule. </w:t>
      </w:r>
    </w:p>
    <w:p w14:paraId="77214C3C" w14:textId="77777777" w:rsidR="00B23601" w:rsidRPr="00956506" w:rsidRDefault="00B23601" w:rsidP="00B23601">
      <w:pPr>
        <w:pStyle w:val="PargrafodaLista"/>
        <w:spacing w:line="240" w:lineRule="auto"/>
        <w:ind w:left="1800"/>
        <w:jc w:val="both"/>
        <w:rPr>
          <w:rFonts w:ascii="Arial" w:hAnsi="Arial" w:cs="Arial"/>
          <w:sz w:val="24"/>
          <w:szCs w:val="24"/>
        </w:rPr>
      </w:pPr>
    </w:p>
    <w:p w14:paraId="53768997" w14:textId="77777777" w:rsidR="00B23601" w:rsidRDefault="00B23601" w:rsidP="00B23601">
      <w:pPr>
        <w:pStyle w:val="PargrafodaLista"/>
        <w:numPr>
          <w:ilvl w:val="1"/>
          <w:numId w:val="1"/>
        </w:numPr>
        <w:spacing w:after="0" w:line="240" w:lineRule="auto"/>
        <w:ind w:left="1080" w:firstLine="0"/>
        <w:jc w:val="both"/>
        <w:rPr>
          <w:rFonts w:ascii="Arial" w:hAnsi="Arial" w:cs="Arial"/>
          <w:sz w:val="24"/>
          <w:szCs w:val="24"/>
        </w:rPr>
      </w:pPr>
      <w:r w:rsidRPr="00956506">
        <w:rPr>
          <w:rFonts w:ascii="Arial" w:hAnsi="Arial" w:cs="Arial"/>
          <w:sz w:val="24"/>
          <w:szCs w:val="24"/>
        </w:rPr>
        <w:t>All notes, data, reference items, sketches, drawings, memoranda, records, and other materials in any way relating to any of the information referred to in this Section</w:t>
      </w:r>
      <w:r>
        <w:rPr>
          <w:rFonts w:ascii="Arial" w:hAnsi="Arial" w:cs="Arial"/>
          <w:sz w:val="24"/>
          <w:szCs w:val="24"/>
        </w:rPr>
        <w:t xml:space="preserve"> </w:t>
      </w:r>
      <w:r w:rsidRPr="00956506">
        <w:rPr>
          <w:rFonts w:ascii="Arial" w:hAnsi="Arial" w:cs="Arial"/>
          <w:sz w:val="24"/>
          <w:szCs w:val="24"/>
        </w:rPr>
        <w:t xml:space="preserve">or to </w:t>
      </w:r>
      <w:r>
        <w:rPr>
          <w:rFonts w:ascii="Arial" w:hAnsi="Arial" w:cs="Arial"/>
          <w:sz w:val="24"/>
          <w:szCs w:val="24"/>
        </w:rPr>
        <w:t>Company</w:t>
      </w:r>
      <w:r w:rsidRPr="00956506">
        <w:rPr>
          <w:rFonts w:ascii="Arial" w:hAnsi="Arial" w:cs="Arial"/>
          <w:sz w:val="24"/>
          <w:szCs w:val="24"/>
        </w:rPr>
        <w:t xml:space="preserve">’s business, whether in tangible or intangible form (e.g. computer records), shall belong exclusively to </w:t>
      </w:r>
      <w:r>
        <w:rPr>
          <w:rFonts w:ascii="Arial" w:hAnsi="Arial" w:cs="Arial"/>
          <w:sz w:val="24"/>
          <w:szCs w:val="24"/>
        </w:rPr>
        <w:t>Company or the Client of Company</w:t>
      </w:r>
      <w:r w:rsidRPr="00956506">
        <w:rPr>
          <w:rFonts w:ascii="Arial" w:hAnsi="Arial" w:cs="Arial"/>
          <w:sz w:val="24"/>
          <w:szCs w:val="24"/>
        </w:rPr>
        <w:t xml:space="preserve">, and </w:t>
      </w:r>
      <w:r>
        <w:rPr>
          <w:rFonts w:ascii="Arial" w:hAnsi="Arial" w:cs="Arial"/>
          <w:sz w:val="24"/>
          <w:szCs w:val="24"/>
        </w:rPr>
        <w:t xml:space="preserve">Contractor </w:t>
      </w:r>
      <w:r w:rsidRPr="00956506">
        <w:rPr>
          <w:rFonts w:ascii="Arial" w:hAnsi="Arial" w:cs="Arial"/>
          <w:sz w:val="24"/>
          <w:szCs w:val="24"/>
        </w:rPr>
        <w:t xml:space="preserve">agrees to turn over to </w:t>
      </w:r>
      <w:r>
        <w:rPr>
          <w:rFonts w:ascii="Arial" w:hAnsi="Arial" w:cs="Arial"/>
          <w:sz w:val="24"/>
          <w:szCs w:val="24"/>
        </w:rPr>
        <w:t>Company</w:t>
      </w:r>
      <w:r w:rsidRPr="00956506">
        <w:rPr>
          <w:rFonts w:ascii="Arial" w:hAnsi="Arial" w:cs="Arial"/>
          <w:sz w:val="24"/>
          <w:szCs w:val="24"/>
        </w:rPr>
        <w:t xml:space="preserve"> all of such materials and all copies thereof in </w:t>
      </w:r>
      <w:r>
        <w:rPr>
          <w:rFonts w:ascii="Arial" w:hAnsi="Arial" w:cs="Arial"/>
          <w:sz w:val="24"/>
          <w:szCs w:val="24"/>
        </w:rPr>
        <w:t>Contractor</w:t>
      </w:r>
      <w:r w:rsidRPr="00956506">
        <w:rPr>
          <w:rFonts w:ascii="Arial" w:hAnsi="Arial" w:cs="Arial"/>
          <w:sz w:val="24"/>
          <w:szCs w:val="24"/>
        </w:rPr>
        <w:t xml:space="preserve">’s possession or under </w:t>
      </w:r>
      <w:r>
        <w:rPr>
          <w:rFonts w:ascii="Arial" w:hAnsi="Arial" w:cs="Arial"/>
          <w:sz w:val="24"/>
          <w:szCs w:val="24"/>
        </w:rPr>
        <w:t>Contractor</w:t>
      </w:r>
      <w:r w:rsidRPr="00956506">
        <w:rPr>
          <w:rFonts w:ascii="Arial" w:hAnsi="Arial" w:cs="Arial"/>
          <w:sz w:val="24"/>
          <w:szCs w:val="24"/>
        </w:rPr>
        <w:t xml:space="preserve">’s control at the request of </w:t>
      </w:r>
      <w:r>
        <w:rPr>
          <w:rFonts w:ascii="Arial" w:hAnsi="Arial" w:cs="Arial"/>
          <w:sz w:val="24"/>
          <w:szCs w:val="24"/>
        </w:rPr>
        <w:t>Company</w:t>
      </w:r>
      <w:r w:rsidRPr="00956506">
        <w:rPr>
          <w:rFonts w:ascii="Arial" w:hAnsi="Arial" w:cs="Arial"/>
          <w:sz w:val="24"/>
          <w:szCs w:val="24"/>
        </w:rPr>
        <w:t xml:space="preserve"> or, in the absence of such a request, upon the termination of </w:t>
      </w:r>
      <w:r>
        <w:rPr>
          <w:rFonts w:ascii="Arial" w:hAnsi="Arial" w:cs="Arial"/>
          <w:sz w:val="24"/>
          <w:szCs w:val="24"/>
        </w:rPr>
        <w:t>Contractor</w:t>
      </w:r>
      <w:r w:rsidRPr="00956506">
        <w:rPr>
          <w:rFonts w:ascii="Arial" w:hAnsi="Arial" w:cs="Arial"/>
          <w:sz w:val="24"/>
          <w:szCs w:val="24"/>
        </w:rPr>
        <w:t xml:space="preserve">’s employment with </w:t>
      </w:r>
      <w:r>
        <w:rPr>
          <w:rFonts w:ascii="Arial" w:hAnsi="Arial" w:cs="Arial"/>
          <w:sz w:val="24"/>
          <w:szCs w:val="24"/>
        </w:rPr>
        <w:t>Company</w:t>
      </w:r>
      <w:r w:rsidRPr="00956506">
        <w:rPr>
          <w:rFonts w:ascii="Arial" w:hAnsi="Arial" w:cs="Arial"/>
          <w:sz w:val="24"/>
          <w:szCs w:val="24"/>
        </w:rPr>
        <w:t xml:space="preserve">. </w:t>
      </w:r>
      <w:r>
        <w:rPr>
          <w:rFonts w:ascii="Arial" w:hAnsi="Arial" w:cs="Arial"/>
          <w:sz w:val="24"/>
          <w:szCs w:val="24"/>
        </w:rPr>
        <w:t xml:space="preserve">Contractor </w:t>
      </w:r>
      <w:r w:rsidRPr="00956506">
        <w:rPr>
          <w:rFonts w:ascii="Arial" w:hAnsi="Arial" w:cs="Arial"/>
          <w:sz w:val="24"/>
          <w:szCs w:val="24"/>
        </w:rPr>
        <w:t xml:space="preserve">further agrees to permanently erase any Company </w:t>
      </w:r>
      <w:r>
        <w:rPr>
          <w:rFonts w:ascii="Arial" w:hAnsi="Arial" w:cs="Arial"/>
          <w:sz w:val="24"/>
          <w:szCs w:val="24"/>
        </w:rPr>
        <w:t xml:space="preserve">or Client </w:t>
      </w:r>
      <w:r w:rsidRPr="00956506">
        <w:rPr>
          <w:rFonts w:ascii="Arial" w:hAnsi="Arial" w:cs="Arial"/>
          <w:sz w:val="24"/>
          <w:szCs w:val="24"/>
        </w:rPr>
        <w:t xml:space="preserve">documents from any magnetic or electronic storage disk or device owned by him or her, or in the memory or hard disk of any personal computer, cell phone, PDA, tablet, or other communication or information storage or processing device. </w:t>
      </w:r>
    </w:p>
    <w:p w14:paraId="05894000" w14:textId="77777777" w:rsidR="00B23601" w:rsidRPr="005B12D4" w:rsidRDefault="00B23601" w:rsidP="00B23601">
      <w:pPr>
        <w:spacing w:after="0" w:line="240" w:lineRule="auto"/>
        <w:ind w:left="1080"/>
        <w:jc w:val="both"/>
        <w:rPr>
          <w:rFonts w:ascii="Arial" w:hAnsi="Arial" w:cs="Arial"/>
          <w:sz w:val="24"/>
          <w:szCs w:val="24"/>
        </w:rPr>
      </w:pPr>
    </w:p>
    <w:p w14:paraId="7D68E0D1" w14:textId="77777777" w:rsidR="00B23601" w:rsidRPr="00956506" w:rsidRDefault="00B23601" w:rsidP="00B23601">
      <w:pPr>
        <w:pStyle w:val="PargrafodaLista"/>
        <w:numPr>
          <w:ilvl w:val="0"/>
          <w:numId w:val="1"/>
        </w:numPr>
        <w:tabs>
          <w:tab w:val="left" w:pos="900"/>
        </w:tabs>
        <w:spacing w:line="240" w:lineRule="auto"/>
        <w:ind w:left="720" w:hanging="540"/>
        <w:jc w:val="both"/>
        <w:rPr>
          <w:rFonts w:ascii="Arial" w:hAnsi="Arial" w:cs="Arial"/>
          <w:sz w:val="24"/>
          <w:szCs w:val="24"/>
        </w:rPr>
      </w:pPr>
      <w:r w:rsidRPr="00956506">
        <w:rPr>
          <w:rFonts w:ascii="Arial" w:hAnsi="Arial" w:cs="Arial"/>
          <w:sz w:val="24"/>
          <w:szCs w:val="24"/>
        </w:rPr>
        <w:lastRenderedPageBreak/>
        <w:t xml:space="preserve"> </w:t>
      </w:r>
      <w:r w:rsidRPr="00956506">
        <w:rPr>
          <w:rFonts w:ascii="Arial" w:hAnsi="Arial" w:cs="Arial"/>
          <w:sz w:val="24"/>
          <w:szCs w:val="24"/>
          <w:u w:val="single"/>
        </w:rPr>
        <w:t>Intellectual Property</w:t>
      </w:r>
      <w:r w:rsidRPr="00956506">
        <w:rPr>
          <w:rFonts w:ascii="Arial" w:hAnsi="Arial" w:cs="Arial"/>
          <w:sz w:val="24"/>
          <w:szCs w:val="24"/>
        </w:rPr>
        <w:t>.</w:t>
      </w:r>
    </w:p>
    <w:p w14:paraId="3B85A132" w14:textId="77777777" w:rsidR="00B23601" w:rsidRPr="00956506" w:rsidRDefault="00B23601" w:rsidP="00B23601">
      <w:pPr>
        <w:pStyle w:val="PargrafodaLista"/>
        <w:spacing w:line="240" w:lineRule="auto"/>
        <w:ind w:left="1800"/>
        <w:jc w:val="both"/>
        <w:rPr>
          <w:rFonts w:ascii="Arial" w:hAnsi="Arial" w:cs="Arial"/>
          <w:sz w:val="24"/>
          <w:szCs w:val="24"/>
        </w:rPr>
      </w:pPr>
    </w:p>
    <w:p w14:paraId="1085CAF7" w14:textId="77777777" w:rsidR="00B23601" w:rsidRDefault="00B23601" w:rsidP="00B23601">
      <w:pPr>
        <w:pStyle w:val="PargrafodaLista"/>
        <w:numPr>
          <w:ilvl w:val="1"/>
          <w:numId w:val="1"/>
        </w:numPr>
        <w:spacing w:line="240" w:lineRule="auto"/>
        <w:ind w:left="1080" w:firstLine="0"/>
        <w:jc w:val="both"/>
        <w:rPr>
          <w:rFonts w:ascii="Arial" w:hAnsi="Arial" w:cs="Arial"/>
          <w:sz w:val="24"/>
          <w:szCs w:val="24"/>
        </w:rPr>
      </w:pPr>
      <w:r>
        <w:rPr>
          <w:rFonts w:ascii="Arial" w:hAnsi="Arial" w:cs="Arial"/>
          <w:sz w:val="24"/>
          <w:szCs w:val="24"/>
        </w:rPr>
        <w:t xml:space="preserve">Contractor agrees that all intellectual property and related material, including any work product, information or other materials created and developed by Contractor in connection with the Services pursuant to this Agreement and any resulting intellectual property rights (“collectively “Worl Product”) are the sole and exclusive property of Company or Company’s client. The Parties acknowledge that the Work Product </w:t>
      </w:r>
      <w:r w:rsidRPr="00956506">
        <w:rPr>
          <w:rFonts w:ascii="Arial" w:hAnsi="Arial" w:cs="Arial"/>
          <w:sz w:val="24"/>
          <w:szCs w:val="24"/>
        </w:rPr>
        <w:t xml:space="preserve">shall be a </w:t>
      </w:r>
      <w:r w:rsidR="006C384A">
        <w:rPr>
          <w:rFonts w:ascii="Arial" w:hAnsi="Arial" w:cs="Arial"/>
          <w:sz w:val="24"/>
          <w:szCs w:val="24"/>
        </w:rPr>
        <w:t>work-made-for-hire</w:t>
      </w:r>
      <w:r w:rsidRPr="00956506">
        <w:rPr>
          <w:rFonts w:ascii="Arial" w:hAnsi="Arial" w:cs="Arial"/>
          <w:sz w:val="24"/>
          <w:szCs w:val="24"/>
        </w:rPr>
        <w:t xml:space="preserve"> for </w:t>
      </w:r>
      <w:r>
        <w:rPr>
          <w:rFonts w:ascii="Arial" w:hAnsi="Arial" w:cs="Arial"/>
          <w:sz w:val="24"/>
          <w:szCs w:val="24"/>
        </w:rPr>
        <w:t xml:space="preserve">Company or Company’s Client and Company or Company’s Client shall be deemed to be the author and owner of all copyright and all other rights </w:t>
      </w:r>
      <w:r w:rsidR="000E6187">
        <w:rPr>
          <w:rFonts w:ascii="Arial" w:hAnsi="Arial" w:cs="Arial"/>
          <w:sz w:val="24"/>
          <w:szCs w:val="24"/>
        </w:rPr>
        <w:t>therein.</w:t>
      </w:r>
      <w:r w:rsidRPr="00956506">
        <w:rPr>
          <w:rFonts w:ascii="Arial" w:hAnsi="Arial" w:cs="Arial"/>
          <w:sz w:val="24"/>
          <w:szCs w:val="24"/>
        </w:rPr>
        <w:t xml:space="preserve"> If any such work is deemed for any reason not to be a work-made-for-hire, </w:t>
      </w:r>
      <w:r>
        <w:rPr>
          <w:rFonts w:ascii="Arial" w:hAnsi="Arial" w:cs="Arial"/>
          <w:sz w:val="24"/>
          <w:szCs w:val="24"/>
        </w:rPr>
        <w:t xml:space="preserve">Contractor </w:t>
      </w:r>
      <w:r w:rsidRPr="00956506">
        <w:rPr>
          <w:rFonts w:ascii="Arial" w:hAnsi="Arial" w:cs="Arial"/>
          <w:sz w:val="24"/>
          <w:szCs w:val="24"/>
        </w:rPr>
        <w:t xml:space="preserve">hereby irrevocably assigns and agrees to assign to </w:t>
      </w:r>
      <w:r>
        <w:rPr>
          <w:rFonts w:ascii="Arial" w:hAnsi="Arial" w:cs="Arial"/>
          <w:sz w:val="24"/>
          <w:szCs w:val="24"/>
        </w:rPr>
        <w:t>Company</w:t>
      </w:r>
      <w:r w:rsidRPr="00956506">
        <w:rPr>
          <w:rFonts w:ascii="Arial" w:hAnsi="Arial" w:cs="Arial"/>
          <w:sz w:val="24"/>
          <w:szCs w:val="24"/>
        </w:rPr>
        <w:t xml:space="preserve"> </w:t>
      </w:r>
      <w:r>
        <w:rPr>
          <w:rFonts w:ascii="Arial" w:hAnsi="Arial" w:cs="Arial"/>
          <w:sz w:val="24"/>
          <w:szCs w:val="24"/>
        </w:rPr>
        <w:t xml:space="preserve">or Company’s Client </w:t>
      </w:r>
      <w:r w:rsidRPr="00956506">
        <w:rPr>
          <w:rFonts w:ascii="Arial" w:hAnsi="Arial" w:cs="Arial"/>
          <w:sz w:val="24"/>
          <w:szCs w:val="24"/>
        </w:rPr>
        <w:t xml:space="preserve">all of </w:t>
      </w:r>
      <w:r>
        <w:rPr>
          <w:rFonts w:ascii="Arial" w:hAnsi="Arial" w:cs="Arial"/>
          <w:sz w:val="24"/>
          <w:szCs w:val="24"/>
        </w:rPr>
        <w:t>Contractor</w:t>
      </w:r>
      <w:r w:rsidRPr="00956506">
        <w:rPr>
          <w:rFonts w:ascii="Arial" w:hAnsi="Arial" w:cs="Arial"/>
          <w:sz w:val="24"/>
          <w:szCs w:val="24"/>
        </w:rPr>
        <w:t xml:space="preserve">’s right, title, and interest in and to the copyright in such work, and the </w:t>
      </w:r>
      <w:r>
        <w:rPr>
          <w:rFonts w:ascii="Arial" w:hAnsi="Arial" w:cs="Arial"/>
          <w:sz w:val="24"/>
          <w:szCs w:val="24"/>
        </w:rPr>
        <w:t xml:space="preserve">Contractor </w:t>
      </w:r>
      <w:r w:rsidRPr="00956506">
        <w:rPr>
          <w:rFonts w:ascii="Arial" w:hAnsi="Arial" w:cs="Arial"/>
          <w:sz w:val="24"/>
          <w:szCs w:val="24"/>
        </w:rPr>
        <w:t xml:space="preserve">further agrees to execute all such documents and assurances, and to take all such action, as </w:t>
      </w:r>
      <w:r>
        <w:rPr>
          <w:rFonts w:ascii="Arial" w:hAnsi="Arial" w:cs="Arial"/>
          <w:sz w:val="24"/>
          <w:szCs w:val="24"/>
        </w:rPr>
        <w:t>Company</w:t>
      </w:r>
      <w:r w:rsidRPr="00956506">
        <w:rPr>
          <w:rFonts w:ascii="Arial" w:hAnsi="Arial" w:cs="Arial"/>
          <w:sz w:val="24"/>
          <w:szCs w:val="24"/>
        </w:rPr>
        <w:t xml:space="preserve"> shall request, in order to cause the rights assigned thereby fully to vest in </w:t>
      </w:r>
      <w:r>
        <w:rPr>
          <w:rFonts w:ascii="Arial" w:hAnsi="Arial" w:cs="Arial"/>
          <w:sz w:val="24"/>
          <w:szCs w:val="24"/>
        </w:rPr>
        <w:t>Company or Company’s Client</w:t>
      </w:r>
      <w:r w:rsidRPr="00956506">
        <w:rPr>
          <w:rFonts w:ascii="Arial" w:hAnsi="Arial" w:cs="Arial"/>
          <w:sz w:val="24"/>
          <w:szCs w:val="24"/>
        </w:rPr>
        <w:t xml:space="preserve">. </w:t>
      </w:r>
      <w:r>
        <w:rPr>
          <w:rFonts w:ascii="Arial" w:hAnsi="Arial" w:cs="Arial"/>
          <w:sz w:val="24"/>
          <w:szCs w:val="24"/>
        </w:rPr>
        <w:t xml:space="preserve">Contractor </w:t>
      </w:r>
      <w:r w:rsidRPr="00956506">
        <w:rPr>
          <w:rFonts w:ascii="Arial" w:hAnsi="Arial" w:cs="Arial"/>
          <w:sz w:val="24"/>
          <w:szCs w:val="24"/>
        </w:rPr>
        <w:t xml:space="preserve">agrees to provide all assistance requested by </w:t>
      </w:r>
      <w:r>
        <w:rPr>
          <w:rFonts w:ascii="Arial" w:hAnsi="Arial" w:cs="Arial"/>
          <w:sz w:val="24"/>
          <w:szCs w:val="24"/>
        </w:rPr>
        <w:t>Company</w:t>
      </w:r>
      <w:r w:rsidRPr="00956506">
        <w:rPr>
          <w:rFonts w:ascii="Arial" w:hAnsi="Arial" w:cs="Arial"/>
          <w:sz w:val="24"/>
          <w:szCs w:val="24"/>
        </w:rPr>
        <w:t xml:space="preserve"> in the preservation and enforcement of its copyright in such works, such assistance to be provided at </w:t>
      </w:r>
      <w:r>
        <w:rPr>
          <w:rFonts w:ascii="Arial" w:hAnsi="Arial" w:cs="Arial"/>
          <w:sz w:val="24"/>
          <w:szCs w:val="24"/>
        </w:rPr>
        <w:t>Company</w:t>
      </w:r>
      <w:r w:rsidRPr="00956506">
        <w:rPr>
          <w:rFonts w:ascii="Arial" w:hAnsi="Arial" w:cs="Arial"/>
          <w:sz w:val="24"/>
          <w:szCs w:val="24"/>
        </w:rPr>
        <w:t xml:space="preserve">’s expense, but without any additional compensation to </w:t>
      </w:r>
      <w:r>
        <w:rPr>
          <w:rFonts w:ascii="Arial" w:hAnsi="Arial" w:cs="Arial"/>
          <w:sz w:val="24"/>
          <w:szCs w:val="24"/>
        </w:rPr>
        <w:t>Contractor</w:t>
      </w:r>
      <w:r w:rsidRPr="00956506">
        <w:rPr>
          <w:rFonts w:ascii="Arial" w:hAnsi="Arial" w:cs="Arial"/>
          <w:sz w:val="24"/>
          <w:szCs w:val="24"/>
        </w:rPr>
        <w:t xml:space="preserve">. </w:t>
      </w:r>
      <w:r>
        <w:rPr>
          <w:rFonts w:ascii="Arial" w:hAnsi="Arial" w:cs="Arial"/>
          <w:sz w:val="24"/>
          <w:szCs w:val="24"/>
        </w:rPr>
        <w:t xml:space="preserve">The contractor </w:t>
      </w:r>
      <w:r w:rsidRPr="00956506">
        <w:rPr>
          <w:rFonts w:ascii="Arial" w:hAnsi="Arial" w:cs="Arial"/>
          <w:sz w:val="24"/>
          <w:szCs w:val="24"/>
        </w:rPr>
        <w:t xml:space="preserve">hereby waives all so-called “moral rights” relating to all work developed or produced by </w:t>
      </w:r>
      <w:r>
        <w:rPr>
          <w:rFonts w:ascii="Arial" w:hAnsi="Arial" w:cs="Arial"/>
          <w:sz w:val="24"/>
          <w:szCs w:val="24"/>
        </w:rPr>
        <w:t xml:space="preserve">Contractor </w:t>
      </w:r>
      <w:r w:rsidRPr="00956506">
        <w:rPr>
          <w:rFonts w:ascii="Arial" w:hAnsi="Arial" w:cs="Arial"/>
          <w:sz w:val="24"/>
          <w:szCs w:val="24"/>
        </w:rPr>
        <w:t>hereunder, including, without limitation, any and all rights of attribution, rights of approval, restriction or limitation of use or subsequent modifications.</w:t>
      </w:r>
    </w:p>
    <w:p w14:paraId="77C82A5D" w14:textId="77777777" w:rsidR="00B23601" w:rsidRPr="005B12D4" w:rsidRDefault="00B23601" w:rsidP="00B23601">
      <w:pPr>
        <w:pStyle w:val="PargrafodaLista"/>
        <w:tabs>
          <w:tab w:val="left" w:pos="1080"/>
        </w:tabs>
        <w:spacing w:line="240" w:lineRule="auto"/>
        <w:ind w:left="1080"/>
        <w:jc w:val="both"/>
        <w:rPr>
          <w:rFonts w:ascii="Arial" w:hAnsi="Arial" w:cs="Arial"/>
          <w:sz w:val="24"/>
          <w:szCs w:val="24"/>
        </w:rPr>
      </w:pPr>
    </w:p>
    <w:p w14:paraId="550E1A4F" w14:textId="77777777" w:rsidR="00B23601" w:rsidRDefault="00B23601" w:rsidP="00B23601">
      <w:pPr>
        <w:pStyle w:val="PargrafodaLista"/>
        <w:numPr>
          <w:ilvl w:val="1"/>
          <w:numId w:val="1"/>
        </w:numPr>
        <w:spacing w:line="240" w:lineRule="auto"/>
        <w:ind w:left="1080" w:firstLine="0"/>
        <w:jc w:val="both"/>
        <w:rPr>
          <w:rFonts w:ascii="Arial" w:hAnsi="Arial" w:cs="Arial"/>
          <w:sz w:val="24"/>
          <w:szCs w:val="24"/>
        </w:rPr>
      </w:pPr>
      <w:r w:rsidRPr="00956506">
        <w:rPr>
          <w:rFonts w:ascii="Arial" w:hAnsi="Arial" w:cs="Arial"/>
          <w:sz w:val="24"/>
          <w:szCs w:val="24"/>
        </w:rPr>
        <w:t xml:space="preserve">In the event </w:t>
      </w:r>
      <w:r>
        <w:rPr>
          <w:rFonts w:ascii="Arial" w:hAnsi="Arial" w:cs="Arial"/>
          <w:sz w:val="24"/>
          <w:szCs w:val="24"/>
        </w:rPr>
        <w:t>Company</w:t>
      </w:r>
      <w:r w:rsidRPr="00956506">
        <w:rPr>
          <w:rFonts w:ascii="Arial" w:hAnsi="Arial" w:cs="Arial"/>
          <w:sz w:val="24"/>
          <w:szCs w:val="24"/>
        </w:rPr>
        <w:t xml:space="preserve"> is unable for any reason, after reasonable effort, to secure </w:t>
      </w:r>
      <w:r>
        <w:rPr>
          <w:rFonts w:ascii="Arial" w:hAnsi="Arial" w:cs="Arial"/>
          <w:sz w:val="24"/>
          <w:szCs w:val="24"/>
        </w:rPr>
        <w:t>Contractor</w:t>
      </w:r>
      <w:r w:rsidRPr="00956506">
        <w:rPr>
          <w:rFonts w:ascii="Arial" w:hAnsi="Arial" w:cs="Arial"/>
          <w:sz w:val="24"/>
          <w:szCs w:val="24"/>
        </w:rPr>
        <w:t xml:space="preserve">’s signature on any document needed in connection with the actions specified in the preceding paragraphs, </w:t>
      </w:r>
      <w:r>
        <w:rPr>
          <w:rFonts w:ascii="Arial" w:hAnsi="Arial" w:cs="Arial"/>
          <w:sz w:val="24"/>
          <w:szCs w:val="24"/>
        </w:rPr>
        <w:t xml:space="preserve">Contractor </w:t>
      </w:r>
      <w:r w:rsidRPr="00956506">
        <w:rPr>
          <w:rFonts w:ascii="Arial" w:hAnsi="Arial" w:cs="Arial"/>
          <w:sz w:val="24"/>
          <w:szCs w:val="24"/>
        </w:rPr>
        <w:t xml:space="preserve">hereby irrevocably designates and appoints </w:t>
      </w:r>
      <w:r>
        <w:rPr>
          <w:rFonts w:ascii="Arial" w:hAnsi="Arial" w:cs="Arial"/>
          <w:sz w:val="24"/>
          <w:szCs w:val="24"/>
        </w:rPr>
        <w:t>Company</w:t>
      </w:r>
      <w:r w:rsidRPr="00956506">
        <w:rPr>
          <w:rFonts w:ascii="Arial" w:hAnsi="Arial" w:cs="Arial"/>
          <w:sz w:val="24"/>
          <w:szCs w:val="24"/>
        </w:rPr>
        <w:t xml:space="preserve"> and its duly authorized officers and agents as </w:t>
      </w:r>
      <w:r>
        <w:rPr>
          <w:rFonts w:ascii="Arial" w:hAnsi="Arial" w:cs="Arial"/>
          <w:sz w:val="24"/>
          <w:szCs w:val="24"/>
        </w:rPr>
        <w:t>Contractor</w:t>
      </w:r>
      <w:r w:rsidRPr="00956506">
        <w:rPr>
          <w:rFonts w:ascii="Arial" w:hAnsi="Arial" w:cs="Arial"/>
          <w:sz w:val="24"/>
          <w:szCs w:val="24"/>
        </w:rPr>
        <w:t xml:space="preserve">’s attorney-in-fact, to act for and on </w:t>
      </w:r>
      <w:r>
        <w:rPr>
          <w:rFonts w:ascii="Arial" w:hAnsi="Arial" w:cs="Arial"/>
          <w:sz w:val="24"/>
          <w:szCs w:val="24"/>
        </w:rPr>
        <w:t>Contractor</w:t>
      </w:r>
      <w:r w:rsidRPr="00956506">
        <w:rPr>
          <w:rFonts w:ascii="Arial" w:hAnsi="Arial" w:cs="Arial"/>
          <w:sz w:val="24"/>
          <w:szCs w:val="24"/>
        </w:rPr>
        <w:t>’s behalf to execute, certify and file any such documents and to do all other lawfully permitted acts to further the purposes of this Agreement.</w:t>
      </w:r>
    </w:p>
    <w:p w14:paraId="19143187" w14:textId="77777777" w:rsidR="00B23601" w:rsidRDefault="00B23601" w:rsidP="00B23601">
      <w:pPr>
        <w:pStyle w:val="PargrafodaLista"/>
        <w:numPr>
          <w:ilvl w:val="0"/>
          <w:numId w:val="1"/>
        </w:numPr>
        <w:tabs>
          <w:tab w:val="left" w:pos="990"/>
        </w:tabs>
        <w:spacing w:line="240" w:lineRule="auto"/>
        <w:ind w:left="540" w:firstLine="0"/>
        <w:jc w:val="both"/>
        <w:rPr>
          <w:rFonts w:ascii="Arial" w:hAnsi="Arial" w:cs="Arial"/>
          <w:sz w:val="24"/>
          <w:szCs w:val="24"/>
        </w:rPr>
      </w:pPr>
      <w:r w:rsidRPr="00E92E97">
        <w:rPr>
          <w:rFonts w:ascii="Arial" w:hAnsi="Arial" w:cs="Arial"/>
          <w:sz w:val="24"/>
          <w:szCs w:val="24"/>
          <w:u w:val="single"/>
        </w:rPr>
        <w:t>Right to Injunction</w:t>
      </w:r>
      <w:r w:rsidRPr="00E92E97">
        <w:rPr>
          <w:rFonts w:ascii="Arial" w:hAnsi="Arial" w:cs="Arial"/>
          <w:sz w:val="24"/>
          <w:szCs w:val="24"/>
        </w:rPr>
        <w:t xml:space="preserve">. Contractor recognizes and acknowledges and agrees that Company would suffer irreparable harm if Contractor should breach any of the provisions of this Agreement and that monetary damages may not compensate Company for the harm which would result from such a breach. Accordingly, in the event of a breach or threatened breach by the Contractor of any of the provisions of Sections </w:t>
      </w:r>
      <w:r>
        <w:rPr>
          <w:rFonts w:ascii="Arial" w:hAnsi="Arial" w:cs="Arial"/>
          <w:sz w:val="24"/>
          <w:szCs w:val="24"/>
        </w:rPr>
        <w:t>8</w:t>
      </w:r>
      <w:r w:rsidRPr="00E92E97">
        <w:rPr>
          <w:rFonts w:ascii="Arial" w:hAnsi="Arial" w:cs="Arial"/>
          <w:sz w:val="24"/>
          <w:szCs w:val="24"/>
        </w:rPr>
        <w:t xml:space="preserve">, </w:t>
      </w:r>
      <w:r>
        <w:rPr>
          <w:rFonts w:ascii="Arial" w:hAnsi="Arial" w:cs="Arial"/>
          <w:sz w:val="24"/>
          <w:szCs w:val="24"/>
        </w:rPr>
        <w:t>9</w:t>
      </w:r>
      <w:r w:rsidRPr="00E92E97">
        <w:rPr>
          <w:rFonts w:ascii="Arial" w:hAnsi="Arial" w:cs="Arial"/>
          <w:sz w:val="24"/>
          <w:szCs w:val="24"/>
        </w:rPr>
        <w:t xml:space="preserve">, and/or </w:t>
      </w:r>
      <w:r>
        <w:rPr>
          <w:rFonts w:ascii="Arial" w:hAnsi="Arial" w:cs="Arial"/>
          <w:sz w:val="24"/>
          <w:szCs w:val="24"/>
        </w:rPr>
        <w:t>10</w:t>
      </w:r>
      <w:r w:rsidRPr="00E92E97">
        <w:rPr>
          <w:rFonts w:ascii="Arial" w:hAnsi="Arial" w:cs="Arial"/>
          <w:sz w:val="24"/>
          <w:szCs w:val="24"/>
        </w:rPr>
        <w:t xml:space="preserve"> of this Agreement, Company shall have the right, in addition to exercising other remedies of law or equity which may be available to it under this Agreement or otherwise, to obtain immediate and </w:t>
      </w:r>
      <w:r w:rsidRPr="00E92E97">
        <w:rPr>
          <w:rFonts w:ascii="Arial" w:hAnsi="Arial" w:cs="Arial"/>
          <w:i/>
          <w:sz w:val="24"/>
          <w:szCs w:val="24"/>
        </w:rPr>
        <w:t xml:space="preserve">ex </w:t>
      </w:r>
      <w:proofErr w:type="spellStart"/>
      <w:r w:rsidRPr="00E92E97">
        <w:rPr>
          <w:rFonts w:ascii="Arial" w:hAnsi="Arial" w:cs="Arial"/>
          <w:i/>
          <w:sz w:val="24"/>
          <w:szCs w:val="24"/>
        </w:rPr>
        <w:t>parte</w:t>
      </w:r>
      <w:proofErr w:type="spellEnd"/>
      <w:r w:rsidRPr="00E92E97">
        <w:rPr>
          <w:rFonts w:ascii="Arial" w:hAnsi="Arial" w:cs="Arial"/>
          <w:sz w:val="24"/>
          <w:szCs w:val="24"/>
        </w:rPr>
        <w:t xml:space="preserve">, preliminary, interlocutory, temporary or permanent injunctive relief, specific performance and other equitable remedies in a court of competent jurisdiction to prevent Contractor from violating such provision or provisions or to require Contractor to honor the Contractor’s obligations under such sections of this Agreement, and to require an accounting for all profits and benefits arising out of Contractor’s breach. </w:t>
      </w:r>
    </w:p>
    <w:p w14:paraId="36BCBFF1" w14:textId="77777777" w:rsidR="00B23601" w:rsidRDefault="00B23601" w:rsidP="00B23601">
      <w:pPr>
        <w:pStyle w:val="PargrafodaLista"/>
        <w:spacing w:line="240" w:lineRule="auto"/>
        <w:ind w:left="540"/>
        <w:jc w:val="both"/>
        <w:rPr>
          <w:rFonts w:ascii="Arial" w:hAnsi="Arial" w:cs="Arial"/>
          <w:sz w:val="24"/>
          <w:szCs w:val="24"/>
        </w:rPr>
      </w:pPr>
    </w:p>
    <w:p w14:paraId="021C475D" w14:textId="77777777" w:rsidR="00B23601" w:rsidRPr="005B12D4" w:rsidRDefault="00B23601" w:rsidP="00B23601">
      <w:pPr>
        <w:pStyle w:val="PargrafodaLista"/>
        <w:numPr>
          <w:ilvl w:val="0"/>
          <w:numId w:val="1"/>
        </w:numPr>
        <w:tabs>
          <w:tab w:val="left" w:pos="990"/>
        </w:tabs>
        <w:spacing w:line="240" w:lineRule="auto"/>
        <w:ind w:left="540" w:firstLine="0"/>
        <w:jc w:val="both"/>
        <w:rPr>
          <w:rFonts w:ascii="Arial" w:hAnsi="Arial" w:cs="Arial"/>
          <w:sz w:val="24"/>
          <w:szCs w:val="24"/>
        </w:rPr>
      </w:pPr>
      <w:r w:rsidRPr="006134F2">
        <w:rPr>
          <w:rFonts w:ascii="Arial" w:hAnsi="Arial" w:cs="Arial"/>
          <w:sz w:val="24"/>
          <w:szCs w:val="24"/>
          <w:u w:val="single"/>
        </w:rPr>
        <w:t>Reasonableness of Restrictions</w:t>
      </w:r>
      <w:r w:rsidRPr="006134F2">
        <w:rPr>
          <w:rFonts w:ascii="Arial" w:hAnsi="Arial" w:cs="Arial"/>
          <w:sz w:val="24"/>
          <w:szCs w:val="24"/>
        </w:rPr>
        <w:t xml:space="preserve">. </w:t>
      </w:r>
      <w:proofErr w:type="gramStart"/>
      <w:r w:rsidRPr="006134F2">
        <w:rPr>
          <w:rFonts w:ascii="Arial" w:hAnsi="Arial" w:cs="Arial"/>
          <w:sz w:val="24"/>
          <w:szCs w:val="24"/>
        </w:rPr>
        <w:t>CONTRACTOR  HAS</w:t>
      </w:r>
      <w:proofErr w:type="gramEnd"/>
      <w:r w:rsidRPr="006134F2">
        <w:rPr>
          <w:rFonts w:ascii="Arial" w:hAnsi="Arial" w:cs="Arial"/>
          <w:sz w:val="24"/>
          <w:szCs w:val="24"/>
        </w:rPr>
        <w:t xml:space="preserve"> CAREFULLY READ AND CONSIDERED THE PROVISIONS OF THIS AGREEMENT, </w:t>
      </w:r>
      <w:proofErr w:type="gramStart"/>
      <w:r w:rsidRPr="006134F2">
        <w:rPr>
          <w:rFonts w:ascii="Arial" w:hAnsi="Arial" w:cs="Arial"/>
          <w:sz w:val="24"/>
          <w:szCs w:val="24"/>
        </w:rPr>
        <w:t>AND,</w:t>
      </w:r>
      <w:proofErr w:type="gramEnd"/>
      <w:r w:rsidRPr="006134F2">
        <w:rPr>
          <w:rFonts w:ascii="Arial" w:hAnsi="Arial" w:cs="Arial"/>
          <w:sz w:val="24"/>
          <w:szCs w:val="24"/>
        </w:rPr>
        <w:t xml:space="preserve"> AGREES THAT THE RESTRICTIONS AND REMEDIES SET FORTH IN THESE SECTIONS ARE FAIR AND </w:t>
      </w:r>
      <w:r w:rsidRPr="006134F2">
        <w:rPr>
          <w:rFonts w:ascii="Arial" w:hAnsi="Arial" w:cs="Arial"/>
          <w:sz w:val="24"/>
          <w:szCs w:val="24"/>
        </w:rPr>
        <w:lastRenderedPageBreak/>
        <w:t xml:space="preserve">REASONABLE AND ARE REASONABLY REQUIRED FOR THE PROTECTION OF THE INTERESTS OF COMPANY OR COMPANY’S CLIENTS. </w:t>
      </w:r>
    </w:p>
    <w:p w14:paraId="11EA60DA" w14:textId="77777777" w:rsidR="00B23601" w:rsidRPr="005B12D4" w:rsidRDefault="00B23601" w:rsidP="00B23601">
      <w:pPr>
        <w:pStyle w:val="PargrafodaLista"/>
        <w:spacing w:line="240" w:lineRule="auto"/>
        <w:ind w:left="540"/>
        <w:jc w:val="both"/>
        <w:rPr>
          <w:rFonts w:ascii="Arial" w:hAnsi="Arial" w:cs="Arial"/>
          <w:sz w:val="24"/>
          <w:szCs w:val="24"/>
        </w:rPr>
      </w:pPr>
    </w:p>
    <w:p w14:paraId="67924929" w14:textId="77777777" w:rsidR="00B23601" w:rsidRPr="006134F2" w:rsidRDefault="00B23601" w:rsidP="00B23601">
      <w:pPr>
        <w:pStyle w:val="PargrafodaLista"/>
        <w:numPr>
          <w:ilvl w:val="0"/>
          <w:numId w:val="1"/>
        </w:numPr>
        <w:spacing w:line="240" w:lineRule="auto"/>
        <w:ind w:left="900"/>
        <w:jc w:val="both"/>
        <w:rPr>
          <w:rFonts w:ascii="Arial" w:hAnsi="Arial" w:cs="Arial"/>
          <w:sz w:val="24"/>
          <w:szCs w:val="24"/>
        </w:rPr>
      </w:pPr>
      <w:r w:rsidRPr="00956506">
        <w:rPr>
          <w:rFonts w:ascii="Arial" w:hAnsi="Arial" w:cs="Arial"/>
          <w:sz w:val="24"/>
          <w:szCs w:val="24"/>
          <w:u w:val="single"/>
        </w:rPr>
        <w:t>Severability and Enforceability</w:t>
      </w:r>
      <w:r w:rsidRPr="00956506">
        <w:rPr>
          <w:rFonts w:ascii="Arial" w:hAnsi="Arial" w:cs="Arial"/>
          <w:sz w:val="24"/>
          <w:szCs w:val="24"/>
        </w:rPr>
        <w:t xml:space="preserve">. </w:t>
      </w:r>
    </w:p>
    <w:p w14:paraId="720DA30D" w14:textId="77777777" w:rsidR="00B23601" w:rsidRPr="00D07747" w:rsidRDefault="00B23601" w:rsidP="00B23601">
      <w:pPr>
        <w:pStyle w:val="PargrafodaLista"/>
        <w:numPr>
          <w:ilvl w:val="1"/>
          <w:numId w:val="1"/>
        </w:numPr>
        <w:spacing w:line="240" w:lineRule="auto"/>
        <w:ind w:left="1080" w:firstLine="0"/>
        <w:jc w:val="both"/>
        <w:rPr>
          <w:rFonts w:ascii="Arial" w:hAnsi="Arial" w:cs="Arial"/>
          <w:sz w:val="24"/>
          <w:szCs w:val="24"/>
        </w:rPr>
      </w:pPr>
      <w:r w:rsidRPr="00D07747">
        <w:rPr>
          <w:rFonts w:ascii="Arial" w:hAnsi="Arial" w:cs="Arial"/>
          <w:sz w:val="24"/>
          <w:szCs w:val="24"/>
        </w:rPr>
        <w:t>The provisions of this Agreement shall be deemed severable, and the invalidity or unenforceability of any one or more of the provisions hereof shall not affect the validity and enforceability of the other provisions.</w:t>
      </w:r>
    </w:p>
    <w:p w14:paraId="10351EEA" w14:textId="77777777" w:rsidR="00B23601" w:rsidRDefault="00B23601" w:rsidP="00B23601">
      <w:pPr>
        <w:pStyle w:val="PargrafodaLista"/>
        <w:numPr>
          <w:ilvl w:val="1"/>
          <w:numId w:val="1"/>
        </w:numPr>
        <w:spacing w:line="240" w:lineRule="auto"/>
        <w:ind w:left="1080" w:firstLine="0"/>
        <w:jc w:val="both"/>
        <w:rPr>
          <w:rFonts w:ascii="Arial" w:hAnsi="Arial" w:cs="Arial"/>
          <w:sz w:val="24"/>
          <w:szCs w:val="24"/>
        </w:rPr>
      </w:pPr>
      <w:r w:rsidRPr="00956506">
        <w:rPr>
          <w:rFonts w:ascii="Arial" w:hAnsi="Arial" w:cs="Arial"/>
          <w:sz w:val="24"/>
          <w:szCs w:val="24"/>
        </w:rPr>
        <w:t>In the event that any provision relating to time periods and/or geographical areas of restriction shall be determined in any judicial or administrative proceeding to exceed the maximum time period or geographical scope as such court or administrative agency deems reasonable and enforceable, then such time</w:t>
      </w:r>
      <w:r>
        <w:rPr>
          <w:rFonts w:ascii="Arial" w:hAnsi="Arial" w:cs="Arial"/>
          <w:sz w:val="24"/>
          <w:szCs w:val="24"/>
        </w:rPr>
        <w:t xml:space="preserve"> </w:t>
      </w:r>
      <w:r w:rsidRPr="00956506">
        <w:rPr>
          <w:rFonts w:ascii="Arial" w:hAnsi="Arial" w:cs="Arial"/>
          <w:sz w:val="24"/>
          <w:szCs w:val="24"/>
        </w:rPr>
        <w:t xml:space="preserve">periods and/or geographical restrictions shall be the maximum time period and/or areas which such </w:t>
      </w:r>
      <w:r>
        <w:rPr>
          <w:rFonts w:ascii="Arial" w:hAnsi="Arial" w:cs="Arial"/>
          <w:sz w:val="24"/>
          <w:szCs w:val="24"/>
        </w:rPr>
        <w:t>court</w:t>
      </w:r>
      <w:r w:rsidRPr="00956506">
        <w:rPr>
          <w:rFonts w:ascii="Arial" w:hAnsi="Arial" w:cs="Arial"/>
          <w:sz w:val="24"/>
          <w:szCs w:val="24"/>
        </w:rPr>
        <w:t xml:space="preserve"> administrative agency deems reasonable and enforceable.</w:t>
      </w:r>
    </w:p>
    <w:p w14:paraId="60EFADC7" w14:textId="77777777" w:rsidR="00B23601" w:rsidRPr="005B12D4" w:rsidRDefault="00B23601" w:rsidP="00B23601">
      <w:pPr>
        <w:pStyle w:val="PargrafodaLista"/>
        <w:spacing w:line="240" w:lineRule="auto"/>
        <w:ind w:left="1080"/>
        <w:jc w:val="both"/>
        <w:rPr>
          <w:rFonts w:ascii="Arial" w:hAnsi="Arial" w:cs="Arial"/>
          <w:sz w:val="24"/>
          <w:szCs w:val="24"/>
        </w:rPr>
      </w:pPr>
    </w:p>
    <w:p w14:paraId="65EAA307" w14:textId="77777777" w:rsidR="00B23601" w:rsidRDefault="00B23601" w:rsidP="00B23601">
      <w:pPr>
        <w:pStyle w:val="PargrafodaLista"/>
        <w:numPr>
          <w:ilvl w:val="0"/>
          <w:numId w:val="1"/>
        </w:numPr>
        <w:tabs>
          <w:tab w:val="left" w:pos="540"/>
          <w:tab w:val="left" w:pos="990"/>
        </w:tabs>
        <w:spacing w:line="240" w:lineRule="auto"/>
        <w:ind w:left="540" w:firstLine="0"/>
        <w:jc w:val="both"/>
        <w:rPr>
          <w:rFonts w:ascii="Arial" w:hAnsi="Arial" w:cs="Arial"/>
          <w:sz w:val="24"/>
          <w:szCs w:val="24"/>
        </w:rPr>
      </w:pPr>
      <w:r>
        <w:rPr>
          <w:rFonts w:ascii="Arial" w:hAnsi="Arial" w:cs="Arial"/>
          <w:sz w:val="24"/>
          <w:szCs w:val="24"/>
          <w:u w:val="single"/>
        </w:rPr>
        <w:t>Assignment</w:t>
      </w:r>
      <w:r w:rsidRPr="00956506">
        <w:rPr>
          <w:rFonts w:ascii="Arial" w:hAnsi="Arial" w:cs="Arial"/>
          <w:sz w:val="24"/>
          <w:szCs w:val="24"/>
        </w:rPr>
        <w:t>. This Agreement shall be binding upon, and shall inure to the benefit of</w:t>
      </w:r>
      <w:r>
        <w:rPr>
          <w:rFonts w:ascii="Arial" w:hAnsi="Arial" w:cs="Arial"/>
          <w:sz w:val="24"/>
          <w:szCs w:val="24"/>
        </w:rPr>
        <w:t xml:space="preserve"> Company</w:t>
      </w:r>
      <w:r w:rsidRPr="00956506">
        <w:rPr>
          <w:rFonts w:ascii="Arial" w:hAnsi="Arial" w:cs="Arial"/>
          <w:sz w:val="24"/>
          <w:szCs w:val="24"/>
        </w:rPr>
        <w:t xml:space="preserve">, and </w:t>
      </w:r>
      <w:r>
        <w:rPr>
          <w:rFonts w:ascii="Arial" w:hAnsi="Arial" w:cs="Arial"/>
          <w:sz w:val="24"/>
          <w:szCs w:val="24"/>
        </w:rPr>
        <w:t xml:space="preserve">its </w:t>
      </w:r>
      <w:r w:rsidRPr="00956506">
        <w:rPr>
          <w:rFonts w:ascii="Arial" w:hAnsi="Arial" w:cs="Arial"/>
          <w:sz w:val="24"/>
          <w:szCs w:val="24"/>
        </w:rPr>
        <w:t xml:space="preserve">respective heirs, personal and legal representatives, successors and assigns. This Agreement shall not be assigned by </w:t>
      </w:r>
      <w:r w:rsidR="000E6187">
        <w:rPr>
          <w:rFonts w:ascii="Arial" w:hAnsi="Arial" w:cs="Arial"/>
          <w:sz w:val="24"/>
          <w:szCs w:val="24"/>
        </w:rPr>
        <w:t>Contractor.</w:t>
      </w:r>
    </w:p>
    <w:p w14:paraId="757D276B" w14:textId="77777777" w:rsidR="00B23601" w:rsidRPr="005B12D4" w:rsidRDefault="00B23601" w:rsidP="00B23601">
      <w:pPr>
        <w:pStyle w:val="PargrafodaLista"/>
        <w:tabs>
          <w:tab w:val="left" w:pos="540"/>
        </w:tabs>
        <w:spacing w:line="240" w:lineRule="auto"/>
        <w:ind w:left="540"/>
        <w:jc w:val="both"/>
        <w:rPr>
          <w:rFonts w:ascii="Arial" w:hAnsi="Arial" w:cs="Arial"/>
          <w:sz w:val="24"/>
          <w:szCs w:val="24"/>
        </w:rPr>
      </w:pPr>
    </w:p>
    <w:p w14:paraId="5D5E38F1" w14:textId="77777777" w:rsidR="00B23601" w:rsidRPr="005B12D4" w:rsidRDefault="00B23601" w:rsidP="00B23601">
      <w:pPr>
        <w:pStyle w:val="PargrafodaLista"/>
        <w:numPr>
          <w:ilvl w:val="0"/>
          <w:numId w:val="1"/>
        </w:numPr>
        <w:tabs>
          <w:tab w:val="left" w:pos="540"/>
          <w:tab w:val="left" w:pos="990"/>
        </w:tabs>
        <w:spacing w:line="240" w:lineRule="auto"/>
        <w:ind w:left="540" w:firstLine="0"/>
        <w:jc w:val="both"/>
        <w:rPr>
          <w:rFonts w:ascii="Arial" w:hAnsi="Arial" w:cs="Arial"/>
          <w:sz w:val="24"/>
          <w:szCs w:val="24"/>
        </w:rPr>
      </w:pPr>
      <w:r w:rsidRPr="00956506">
        <w:rPr>
          <w:rFonts w:ascii="Arial" w:hAnsi="Arial" w:cs="Arial"/>
          <w:sz w:val="24"/>
          <w:szCs w:val="24"/>
          <w:u w:val="single"/>
        </w:rPr>
        <w:t>Governing Law/Forum Selection. This Agreement shall be governed the laws of the State of {{governing_state}} without regard to its choice of law/conflicts of law provisions. Any dispute arising out of or relating to this Agreement, Contractor’s employment or the termination of that employment shall be brought exclusively in the courts of the State of {{governing_state}} or the United States District Court for the District of {{governing_state}}. The parties hereto waive all objections to venue and jurisdiction.</w:t>
      </w:r>
      <w:r w:rsidRPr="00956506">
        <w:rPr>
          <w:rFonts w:ascii="Arial" w:hAnsi="Arial" w:cs="Arial"/>
          <w:sz w:val="24"/>
          <w:szCs w:val="24"/>
        </w:rPr>
      </w:r>
      <w:r>
        <w:rPr>
          <w:rFonts w:ascii="Arial" w:hAnsi="Arial" w:cs="Arial"/>
          <w:sz w:val="24"/>
          <w:szCs w:val="24"/>
        </w:rPr>
      </w:r>
      <w:r w:rsidRPr="00956506">
        <w:rPr>
          <w:rFonts w:ascii="Arial" w:hAnsi="Arial" w:cs="Arial"/>
          <w:sz w:val="24"/>
          <w:szCs w:val="24"/>
        </w:rPr>
      </w:r>
    </w:p>
    <w:p w14:paraId="02BB662C" w14:textId="77777777" w:rsidR="00B23601" w:rsidRPr="005B12D4" w:rsidRDefault="00B23601" w:rsidP="00B23601">
      <w:pPr>
        <w:pStyle w:val="PargrafodaLista"/>
        <w:tabs>
          <w:tab w:val="left" w:pos="540"/>
        </w:tabs>
        <w:spacing w:line="240" w:lineRule="auto"/>
        <w:ind w:left="540"/>
        <w:jc w:val="both"/>
        <w:rPr>
          <w:rFonts w:ascii="Arial" w:hAnsi="Arial" w:cs="Arial"/>
          <w:sz w:val="24"/>
          <w:szCs w:val="24"/>
        </w:rPr>
      </w:pPr>
    </w:p>
    <w:p w14:paraId="6A4B59AF" w14:textId="77777777" w:rsidR="00B23601" w:rsidRPr="005B12D4" w:rsidRDefault="00B23601" w:rsidP="00B23601">
      <w:pPr>
        <w:pStyle w:val="PargrafodaLista"/>
        <w:numPr>
          <w:ilvl w:val="0"/>
          <w:numId w:val="1"/>
        </w:numPr>
        <w:tabs>
          <w:tab w:val="left" w:pos="990"/>
        </w:tabs>
        <w:spacing w:line="240" w:lineRule="auto"/>
        <w:ind w:left="540" w:firstLine="0"/>
        <w:jc w:val="both"/>
        <w:rPr>
          <w:rFonts w:ascii="Arial" w:hAnsi="Arial" w:cs="Arial"/>
          <w:sz w:val="24"/>
          <w:szCs w:val="24"/>
        </w:rPr>
      </w:pPr>
      <w:r w:rsidRPr="00956506">
        <w:rPr>
          <w:rFonts w:ascii="Arial" w:hAnsi="Arial" w:cs="Arial"/>
          <w:sz w:val="24"/>
          <w:szCs w:val="24"/>
          <w:u w:val="single"/>
        </w:rPr>
        <w:t>Waiver of Trial by Jury</w:t>
      </w:r>
      <w:r w:rsidRPr="00956506">
        <w:rPr>
          <w:rFonts w:ascii="Arial" w:hAnsi="Arial" w:cs="Arial"/>
          <w:sz w:val="24"/>
          <w:szCs w:val="24"/>
        </w:rPr>
        <w:t>. EACH PARTY EXPRESSLY WAIVES THEIR RIGHT TO TRIAL BY JURY WITH RESPECT TO ANY MATTER OR CLAIM THAT MAY ARISE OUT OF THIS AGREEMENT.</w:t>
      </w:r>
    </w:p>
    <w:p w14:paraId="67BC7527" w14:textId="77777777" w:rsidR="00B23601" w:rsidRPr="005B12D4" w:rsidRDefault="00B23601" w:rsidP="00B23601">
      <w:pPr>
        <w:pStyle w:val="PargrafodaLista"/>
        <w:tabs>
          <w:tab w:val="left" w:pos="1170"/>
        </w:tabs>
        <w:spacing w:line="240" w:lineRule="auto"/>
        <w:ind w:left="540"/>
        <w:jc w:val="both"/>
        <w:rPr>
          <w:rFonts w:ascii="Arial" w:hAnsi="Arial" w:cs="Arial"/>
          <w:sz w:val="24"/>
          <w:szCs w:val="24"/>
        </w:rPr>
      </w:pPr>
    </w:p>
    <w:p w14:paraId="43E73D33" w14:textId="77777777" w:rsidR="00B23601" w:rsidRPr="005B12D4" w:rsidRDefault="00B23601" w:rsidP="00B23601">
      <w:pPr>
        <w:pStyle w:val="PargrafodaLista"/>
        <w:numPr>
          <w:ilvl w:val="0"/>
          <w:numId w:val="1"/>
        </w:numPr>
        <w:tabs>
          <w:tab w:val="left" w:pos="990"/>
        </w:tabs>
        <w:spacing w:line="240" w:lineRule="auto"/>
        <w:ind w:left="540" w:firstLine="0"/>
        <w:jc w:val="both"/>
        <w:rPr>
          <w:rFonts w:ascii="Arial" w:hAnsi="Arial" w:cs="Arial"/>
          <w:sz w:val="24"/>
          <w:szCs w:val="24"/>
        </w:rPr>
      </w:pPr>
      <w:r w:rsidRPr="00D07747">
        <w:rPr>
          <w:rFonts w:ascii="Arial" w:hAnsi="Arial" w:cs="Arial"/>
          <w:sz w:val="24"/>
          <w:szCs w:val="24"/>
          <w:u w:val="single"/>
        </w:rPr>
        <w:t>Non-Disparagement</w:t>
      </w:r>
      <w:r w:rsidRPr="00D07747">
        <w:rPr>
          <w:rFonts w:ascii="Arial" w:hAnsi="Arial" w:cs="Arial"/>
          <w:sz w:val="24"/>
          <w:szCs w:val="24"/>
        </w:rPr>
        <w:t xml:space="preserve">.  Contractor agrees during the term of this Agreement and after his or her employment terminates for any reason, not to disparage the Company, nor will Contractor do anything that could reasonably be expected to in any way injure the business or reputation of Company, or any of its </w:t>
      </w:r>
      <w:proofErr w:type="gramStart"/>
      <w:r w:rsidRPr="00D07747">
        <w:rPr>
          <w:rFonts w:ascii="Arial" w:hAnsi="Arial" w:cs="Arial"/>
          <w:sz w:val="24"/>
          <w:szCs w:val="24"/>
        </w:rPr>
        <w:t>Clients</w:t>
      </w:r>
      <w:proofErr w:type="gramEnd"/>
      <w:r w:rsidRPr="00D07747">
        <w:rPr>
          <w:rFonts w:ascii="Arial" w:hAnsi="Arial" w:cs="Arial"/>
          <w:sz w:val="24"/>
          <w:szCs w:val="24"/>
        </w:rPr>
        <w:t xml:space="preserve">. </w:t>
      </w:r>
      <w:r w:rsidRPr="00D07747">
        <w:rPr>
          <w:rFonts w:ascii="Arial" w:hAnsi="Arial" w:cs="Arial"/>
          <w:color w:val="2F2E31"/>
          <w:sz w:val="24"/>
          <w:szCs w:val="24"/>
        </w:rPr>
        <w:t xml:space="preserve">For purposes of this Section, “disparage” shall mean any negative statement, whether written or oral, about </w:t>
      </w:r>
      <w:r w:rsidRPr="00D07747">
        <w:rPr>
          <w:rFonts w:ascii="Arial" w:hAnsi="Arial" w:cs="Arial"/>
          <w:sz w:val="24"/>
          <w:szCs w:val="24"/>
        </w:rPr>
        <w:t>Company</w:t>
      </w:r>
      <w:r w:rsidRPr="00D07747">
        <w:rPr>
          <w:rFonts w:ascii="Arial" w:hAnsi="Arial" w:cs="Arial"/>
          <w:color w:val="2F2E31"/>
          <w:sz w:val="24"/>
          <w:szCs w:val="24"/>
        </w:rPr>
        <w:t xml:space="preserve"> and its Clients. </w:t>
      </w:r>
    </w:p>
    <w:p w14:paraId="192393D0" w14:textId="77777777" w:rsidR="00B23601" w:rsidRPr="005B12D4" w:rsidRDefault="00B23601" w:rsidP="00B23601">
      <w:pPr>
        <w:pStyle w:val="PargrafodaLista"/>
        <w:tabs>
          <w:tab w:val="left" w:pos="1170"/>
        </w:tabs>
        <w:spacing w:line="240" w:lineRule="auto"/>
        <w:ind w:left="540"/>
        <w:jc w:val="both"/>
        <w:rPr>
          <w:rFonts w:ascii="Arial" w:hAnsi="Arial" w:cs="Arial"/>
          <w:sz w:val="24"/>
          <w:szCs w:val="24"/>
        </w:rPr>
      </w:pPr>
    </w:p>
    <w:p w14:paraId="04EA5494" w14:textId="77777777" w:rsidR="00B23601" w:rsidRPr="005B12D4" w:rsidRDefault="00B23601" w:rsidP="00B23601">
      <w:pPr>
        <w:pStyle w:val="PargrafodaLista"/>
        <w:numPr>
          <w:ilvl w:val="0"/>
          <w:numId w:val="1"/>
        </w:numPr>
        <w:tabs>
          <w:tab w:val="left" w:pos="990"/>
        </w:tabs>
        <w:spacing w:line="240" w:lineRule="auto"/>
        <w:ind w:left="540" w:firstLine="0"/>
        <w:jc w:val="both"/>
        <w:rPr>
          <w:rFonts w:ascii="Arial" w:hAnsi="Arial" w:cs="Arial"/>
          <w:sz w:val="24"/>
          <w:szCs w:val="24"/>
          <w:u w:val="single"/>
        </w:rPr>
      </w:pPr>
      <w:r w:rsidRPr="00097504">
        <w:rPr>
          <w:rFonts w:ascii="Arial" w:hAnsi="Arial" w:cs="Arial"/>
          <w:sz w:val="24"/>
          <w:szCs w:val="24"/>
          <w:u w:val="single"/>
        </w:rPr>
        <w:t>Indemnification</w:t>
      </w:r>
      <w:r w:rsidRPr="00097504">
        <w:rPr>
          <w:rFonts w:ascii="Arial" w:hAnsi="Arial" w:cs="Arial"/>
          <w:sz w:val="24"/>
          <w:szCs w:val="24"/>
        </w:rPr>
        <w:t xml:space="preserve">. </w:t>
      </w:r>
      <w:bookmarkStart w:id="1" w:name="_Hlk147984867"/>
      <w:r>
        <w:rPr>
          <w:rFonts w:ascii="Arial" w:hAnsi="Arial" w:cs="Arial"/>
          <w:sz w:val="24"/>
          <w:szCs w:val="24"/>
        </w:rPr>
        <w:t xml:space="preserve">Contractor </w:t>
      </w:r>
      <w:r w:rsidRPr="00097504">
        <w:rPr>
          <w:rFonts w:ascii="Arial" w:hAnsi="Arial" w:cs="Arial"/>
          <w:sz w:val="24"/>
          <w:szCs w:val="24"/>
        </w:rPr>
        <w:t>shall indemnify, defend and hold Company</w:t>
      </w:r>
      <w:r>
        <w:rPr>
          <w:rFonts w:ascii="Arial" w:hAnsi="Arial" w:cs="Arial"/>
          <w:sz w:val="24"/>
          <w:szCs w:val="24"/>
        </w:rPr>
        <w:t xml:space="preserve"> and Company’s Clients</w:t>
      </w:r>
      <w:r w:rsidRPr="00097504">
        <w:rPr>
          <w:rFonts w:ascii="Arial" w:hAnsi="Arial" w:cs="Arial"/>
          <w:sz w:val="24"/>
          <w:szCs w:val="24"/>
        </w:rPr>
        <w:t xml:space="preserve">, and </w:t>
      </w:r>
      <w:r>
        <w:rPr>
          <w:rFonts w:ascii="Arial" w:hAnsi="Arial" w:cs="Arial"/>
          <w:sz w:val="24"/>
          <w:szCs w:val="24"/>
        </w:rPr>
        <w:t xml:space="preserve">their </w:t>
      </w:r>
      <w:r w:rsidRPr="00097504">
        <w:rPr>
          <w:rFonts w:ascii="Arial" w:hAnsi="Arial" w:cs="Arial"/>
          <w:sz w:val="24"/>
          <w:szCs w:val="24"/>
        </w:rPr>
        <w:t>officers, directors</w:t>
      </w:r>
      <w:r w:rsidR="00286779">
        <w:rPr>
          <w:rFonts w:ascii="Arial" w:hAnsi="Arial" w:cs="Arial"/>
          <w:sz w:val="24"/>
          <w:szCs w:val="24"/>
        </w:rPr>
        <w:t>,</w:t>
      </w:r>
      <w:r>
        <w:rPr>
          <w:rFonts w:ascii="Arial" w:hAnsi="Arial" w:cs="Arial"/>
          <w:sz w:val="24"/>
          <w:szCs w:val="24"/>
        </w:rPr>
        <w:t xml:space="preserve"> and agents</w:t>
      </w:r>
      <w:r w:rsidRPr="00097504">
        <w:rPr>
          <w:rFonts w:ascii="Arial" w:hAnsi="Arial" w:cs="Arial"/>
          <w:sz w:val="24"/>
          <w:szCs w:val="24"/>
        </w:rPr>
        <w:t xml:space="preserve"> harmless from and against all claims, suits, demands, actions proceedings, awards, judgments, penalties, damages, losses, liabilities, costs</w:t>
      </w:r>
      <w:r w:rsidR="00286779">
        <w:rPr>
          <w:rFonts w:ascii="Arial" w:hAnsi="Arial" w:cs="Arial"/>
          <w:sz w:val="24"/>
          <w:szCs w:val="24"/>
        </w:rPr>
        <w:t>,</w:t>
      </w:r>
      <w:r w:rsidRPr="00097504">
        <w:rPr>
          <w:rFonts w:ascii="Arial" w:hAnsi="Arial" w:cs="Arial"/>
          <w:sz w:val="24"/>
          <w:szCs w:val="24"/>
        </w:rPr>
        <w:t xml:space="preserve"> and expenses (including, without limitation, reasonable attorneys’ fees and expert witness fees) (collectively, the “Claims”) arising from or based upon, (a) any breach by </w:t>
      </w:r>
      <w:r>
        <w:rPr>
          <w:rFonts w:ascii="Arial" w:hAnsi="Arial" w:cs="Arial"/>
          <w:sz w:val="24"/>
          <w:szCs w:val="24"/>
        </w:rPr>
        <w:t xml:space="preserve">Contractor </w:t>
      </w:r>
      <w:r w:rsidRPr="00097504">
        <w:rPr>
          <w:rFonts w:ascii="Arial" w:hAnsi="Arial" w:cs="Arial"/>
          <w:sz w:val="24"/>
          <w:szCs w:val="24"/>
        </w:rPr>
        <w:t>of any</w:t>
      </w:r>
      <w:r>
        <w:rPr>
          <w:rFonts w:ascii="Arial" w:hAnsi="Arial" w:cs="Arial"/>
          <w:sz w:val="24"/>
          <w:szCs w:val="24"/>
        </w:rPr>
        <w:t xml:space="preserve"> </w:t>
      </w:r>
      <w:r w:rsidRPr="00097504">
        <w:rPr>
          <w:rFonts w:ascii="Arial" w:hAnsi="Arial" w:cs="Arial"/>
          <w:sz w:val="24"/>
          <w:szCs w:val="24"/>
        </w:rPr>
        <w:t xml:space="preserve">obligation set forth in this Agreement or (b) any negligent act or omission of </w:t>
      </w:r>
      <w:r>
        <w:rPr>
          <w:rFonts w:ascii="Arial" w:hAnsi="Arial" w:cs="Arial"/>
          <w:sz w:val="24"/>
          <w:szCs w:val="24"/>
        </w:rPr>
        <w:t>Contractor</w:t>
      </w:r>
      <w:r w:rsidRPr="00097504">
        <w:rPr>
          <w:rFonts w:ascii="Arial" w:hAnsi="Arial" w:cs="Arial"/>
          <w:sz w:val="24"/>
          <w:szCs w:val="24"/>
        </w:rPr>
        <w:t xml:space="preserve">. The Company will promptly notify </w:t>
      </w:r>
      <w:r>
        <w:rPr>
          <w:rFonts w:ascii="Arial" w:hAnsi="Arial" w:cs="Arial"/>
          <w:sz w:val="24"/>
          <w:szCs w:val="24"/>
        </w:rPr>
        <w:t xml:space="preserve">Contractor </w:t>
      </w:r>
      <w:r w:rsidRPr="00097504">
        <w:rPr>
          <w:rFonts w:ascii="Arial" w:hAnsi="Arial" w:cs="Arial"/>
          <w:sz w:val="24"/>
          <w:szCs w:val="24"/>
        </w:rPr>
        <w:t xml:space="preserve">of any such Claim; provided that Company’s failure to do so will not eliminate </w:t>
      </w:r>
      <w:r>
        <w:rPr>
          <w:rFonts w:ascii="Arial" w:hAnsi="Arial" w:cs="Arial"/>
          <w:sz w:val="24"/>
          <w:szCs w:val="24"/>
        </w:rPr>
        <w:t>Contractor</w:t>
      </w:r>
      <w:r w:rsidRPr="00097504">
        <w:rPr>
          <w:rFonts w:ascii="Arial" w:hAnsi="Arial" w:cs="Arial"/>
          <w:sz w:val="24"/>
          <w:szCs w:val="24"/>
        </w:rPr>
        <w:t>’s indemnification obligations</w:t>
      </w:r>
      <w:r>
        <w:rPr>
          <w:rFonts w:ascii="Arial" w:hAnsi="Arial" w:cs="Arial"/>
          <w:sz w:val="24"/>
          <w:szCs w:val="24"/>
        </w:rPr>
        <w:t>.</w:t>
      </w:r>
      <w:bookmarkEnd w:id="1"/>
    </w:p>
    <w:p w14:paraId="2CBB6638" w14:textId="77777777" w:rsidR="00B23601" w:rsidRPr="005B12D4" w:rsidRDefault="00B23601" w:rsidP="00B23601">
      <w:pPr>
        <w:pStyle w:val="PargrafodaLista"/>
        <w:tabs>
          <w:tab w:val="left" w:pos="1170"/>
        </w:tabs>
        <w:spacing w:line="240" w:lineRule="auto"/>
        <w:ind w:left="540"/>
        <w:jc w:val="both"/>
        <w:rPr>
          <w:rFonts w:ascii="Arial" w:hAnsi="Arial" w:cs="Arial"/>
          <w:sz w:val="24"/>
          <w:szCs w:val="24"/>
          <w:u w:val="single"/>
        </w:rPr>
      </w:pPr>
    </w:p>
    <w:p w14:paraId="2C4D2B84" w14:textId="77777777" w:rsidR="00B23601" w:rsidRPr="005B12D4" w:rsidRDefault="00B23601" w:rsidP="00B23601">
      <w:pPr>
        <w:pStyle w:val="PargrafodaLista"/>
        <w:numPr>
          <w:ilvl w:val="0"/>
          <w:numId w:val="1"/>
        </w:numPr>
        <w:tabs>
          <w:tab w:val="left" w:pos="990"/>
        </w:tabs>
        <w:spacing w:line="240" w:lineRule="auto"/>
        <w:ind w:left="540" w:firstLine="0"/>
        <w:jc w:val="both"/>
        <w:rPr>
          <w:rFonts w:ascii="Arial" w:hAnsi="Arial" w:cs="Arial"/>
          <w:sz w:val="24"/>
          <w:szCs w:val="24"/>
          <w:u w:val="single"/>
        </w:rPr>
      </w:pPr>
      <w:r w:rsidRPr="00097504">
        <w:rPr>
          <w:rFonts w:ascii="Arial" w:hAnsi="Arial" w:cs="Arial"/>
          <w:sz w:val="24"/>
          <w:szCs w:val="24"/>
          <w:u w:val="single"/>
        </w:rPr>
        <w:lastRenderedPageBreak/>
        <w:t>Limitation of Liability</w:t>
      </w:r>
      <w:r w:rsidRPr="00097504">
        <w:rPr>
          <w:rFonts w:ascii="Arial" w:hAnsi="Arial" w:cs="Arial"/>
          <w:sz w:val="24"/>
          <w:szCs w:val="24"/>
        </w:rPr>
        <w:t xml:space="preserve">. </w:t>
      </w:r>
      <w:bookmarkStart w:id="2" w:name="_Hlk147989516"/>
      <w:r w:rsidRPr="00097504">
        <w:rPr>
          <w:rFonts w:ascii="Arial" w:hAnsi="Arial" w:cs="Arial"/>
          <w:sz w:val="24"/>
          <w:szCs w:val="24"/>
        </w:rPr>
        <w:t xml:space="preserve">IN NO EVENT SHALL </w:t>
      </w:r>
      <w:r>
        <w:rPr>
          <w:rFonts w:ascii="Arial" w:hAnsi="Arial" w:cs="Arial"/>
          <w:sz w:val="24"/>
          <w:szCs w:val="24"/>
        </w:rPr>
        <w:t>COMPANY</w:t>
      </w:r>
      <w:r w:rsidRPr="00097504">
        <w:rPr>
          <w:rFonts w:ascii="Arial" w:hAnsi="Arial" w:cs="Arial"/>
          <w:sz w:val="24"/>
          <w:szCs w:val="24"/>
        </w:rPr>
        <w:t xml:space="preserve"> BE LIABLE TO </w:t>
      </w:r>
      <w:r>
        <w:rPr>
          <w:rFonts w:ascii="Arial" w:hAnsi="Arial" w:cs="Arial"/>
          <w:sz w:val="24"/>
          <w:szCs w:val="24"/>
        </w:rPr>
        <w:t xml:space="preserve">CONTRACTOR </w:t>
      </w:r>
      <w:r w:rsidRPr="00097504">
        <w:rPr>
          <w:rFonts w:ascii="Arial" w:hAnsi="Arial" w:cs="Arial"/>
          <w:sz w:val="24"/>
          <w:szCs w:val="24"/>
        </w:rPr>
        <w:t xml:space="preserve"> FOR THE NEGLIGENCE OR WILFUL MISCONDUCT OF </w:t>
      </w:r>
      <w:r>
        <w:rPr>
          <w:rFonts w:ascii="Arial" w:hAnsi="Arial" w:cs="Arial"/>
          <w:sz w:val="24"/>
          <w:szCs w:val="24"/>
        </w:rPr>
        <w:t xml:space="preserve">ANY CLIENT OF COMPANY TO WHICH CONTRACTOR  HAS BEEN ASSIGNED TO PERFORM SERVICES OR FOR </w:t>
      </w:r>
      <w:r w:rsidRPr="00097504">
        <w:rPr>
          <w:rFonts w:ascii="Arial" w:hAnsi="Arial" w:cs="Arial"/>
          <w:sz w:val="24"/>
          <w:szCs w:val="24"/>
        </w:rPr>
        <w:t>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DAMAGES.</w:t>
      </w:r>
      <w:bookmarkEnd w:id="2"/>
    </w:p>
    <w:p w14:paraId="278B3122" w14:textId="77777777" w:rsidR="00B23601" w:rsidRPr="005B12D4" w:rsidRDefault="00B23601" w:rsidP="00B23601">
      <w:pPr>
        <w:pStyle w:val="PargrafodaLista"/>
        <w:tabs>
          <w:tab w:val="left" w:pos="1170"/>
        </w:tabs>
        <w:spacing w:line="240" w:lineRule="auto"/>
        <w:ind w:left="540"/>
        <w:jc w:val="both"/>
        <w:rPr>
          <w:rFonts w:ascii="Arial" w:hAnsi="Arial" w:cs="Arial"/>
          <w:sz w:val="24"/>
          <w:szCs w:val="24"/>
          <w:u w:val="single"/>
        </w:rPr>
      </w:pPr>
    </w:p>
    <w:p w14:paraId="21E8B873" w14:textId="77777777" w:rsidR="00B23601" w:rsidRPr="005B12D4" w:rsidRDefault="00B23601" w:rsidP="00B23601">
      <w:pPr>
        <w:pStyle w:val="PargrafodaLista"/>
        <w:numPr>
          <w:ilvl w:val="0"/>
          <w:numId w:val="1"/>
        </w:numPr>
        <w:tabs>
          <w:tab w:val="left" w:pos="900"/>
        </w:tabs>
        <w:spacing w:line="240" w:lineRule="auto"/>
        <w:ind w:left="540" w:firstLine="0"/>
        <w:jc w:val="both"/>
        <w:rPr>
          <w:rFonts w:ascii="Arial" w:hAnsi="Arial" w:cs="Arial"/>
          <w:sz w:val="24"/>
          <w:szCs w:val="24"/>
        </w:rPr>
      </w:pPr>
      <w:r w:rsidRPr="00956506">
        <w:rPr>
          <w:rFonts w:ascii="Arial" w:hAnsi="Arial" w:cs="Arial"/>
          <w:sz w:val="24"/>
          <w:szCs w:val="24"/>
          <w:u w:val="single"/>
        </w:rPr>
        <w:t>Entire Agreement</w:t>
      </w:r>
      <w:r w:rsidRPr="00956506">
        <w:rPr>
          <w:rFonts w:ascii="Arial" w:hAnsi="Arial" w:cs="Arial"/>
          <w:sz w:val="24"/>
          <w:szCs w:val="24"/>
        </w:rPr>
        <w:t xml:space="preserve">. This Agreement constitutes the entire agreement and understanding by and between </w:t>
      </w:r>
      <w:r>
        <w:rPr>
          <w:rFonts w:ascii="Arial" w:hAnsi="Arial" w:cs="Arial"/>
          <w:sz w:val="24"/>
          <w:szCs w:val="24"/>
        </w:rPr>
        <w:t>Company</w:t>
      </w:r>
      <w:r w:rsidRPr="00956506">
        <w:rPr>
          <w:rFonts w:ascii="Arial" w:hAnsi="Arial" w:cs="Arial"/>
          <w:sz w:val="24"/>
          <w:szCs w:val="24"/>
        </w:rPr>
        <w:t xml:space="preserve"> and </w:t>
      </w:r>
      <w:r>
        <w:rPr>
          <w:rFonts w:ascii="Arial" w:hAnsi="Arial" w:cs="Arial"/>
          <w:sz w:val="24"/>
          <w:szCs w:val="24"/>
        </w:rPr>
        <w:t xml:space="preserve">Contractor </w:t>
      </w:r>
      <w:r w:rsidRPr="00956506">
        <w:rPr>
          <w:rFonts w:ascii="Arial" w:hAnsi="Arial" w:cs="Arial"/>
          <w:sz w:val="24"/>
          <w:szCs w:val="24"/>
        </w:rPr>
        <w:t>with respect to the subject matter herein,</w:t>
      </w:r>
      <w:r w:rsidRPr="00956506">
        <w:rPr>
          <w:rFonts w:ascii="Arial" w:hAnsi="Arial" w:cs="Arial"/>
          <w:color w:val="000000"/>
          <w:sz w:val="24"/>
          <w:szCs w:val="24"/>
        </w:rPr>
        <w:t xml:space="preserve"> supersedes all prior and contemporaneous agreements between the parties, </w:t>
      </w:r>
      <w:r w:rsidRPr="00956506">
        <w:rPr>
          <w:rFonts w:ascii="Arial" w:hAnsi="Arial" w:cs="Arial"/>
          <w:sz w:val="24"/>
          <w:szCs w:val="24"/>
        </w:rPr>
        <w:t>and no representations, promises, agreements, or understandings, written or oral, not herein contained shall be of any force or effect. Except as provided herein, no change or modification hereof shall be valid or binding unless the same is in writing and signed by the party intended to be bound. Each party shall have the right to waive any provision hereof or any breach of any provision hereof, which waiver shall be in writing in order to be effective, but any such waiver shall not operate or be construed as a waiver of any other provision or any subsequent breach</w:t>
      </w:r>
      <w:r>
        <w:rPr>
          <w:rFonts w:ascii="Arial" w:hAnsi="Arial" w:cs="Arial"/>
          <w:sz w:val="24"/>
          <w:szCs w:val="24"/>
        </w:rPr>
        <w:t>.</w:t>
      </w:r>
      <w:r w:rsidRPr="00956506">
        <w:rPr>
          <w:rFonts w:ascii="Arial" w:hAnsi="Arial" w:cs="Arial"/>
          <w:sz w:val="24"/>
          <w:szCs w:val="24"/>
        </w:rPr>
        <w:t xml:space="preserve"> </w:t>
      </w:r>
    </w:p>
    <w:p w14:paraId="77F8D81C" w14:textId="77777777" w:rsidR="00B23601" w:rsidRPr="005B12D4" w:rsidRDefault="00B23601" w:rsidP="00B23601">
      <w:pPr>
        <w:pStyle w:val="PargrafodaLista"/>
        <w:tabs>
          <w:tab w:val="left" w:pos="1170"/>
        </w:tabs>
        <w:spacing w:line="240" w:lineRule="auto"/>
        <w:ind w:left="540"/>
        <w:jc w:val="both"/>
        <w:rPr>
          <w:rFonts w:ascii="Arial" w:hAnsi="Arial" w:cs="Arial"/>
          <w:sz w:val="24"/>
          <w:szCs w:val="24"/>
        </w:rPr>
      </w:pPr>
    </w:p>
    <w:p w14:paraId="20879D30" w14:textId="77777777" w:rsidR="00B23601" w:rsidRPr="005B12D4" w:rsidRDefault="00B23601" w:rsidP="00B23601">
      <w:pPr>
        <w:pStyle w:val="PargrafodaLista"/>
        <w:numPr>
          <w:ilvl w:val="0"/>
          <w:numId w:val="1"/>
        </w:numPr>
        <w:tabs>
          <w:tab w:val="left" w:pos="1170"/>
        </w:tabs>
        <w:spacing w:line="240" w:lineRule="auto"/>
        <w:ind w:left="540" w:firstLine="0"/>
        <w:jc w:val="both"/>
        <w:rPr>
          <w:rFonts w:ascii="Arial" w:hAnsi="Arial" w:cs="Arial"/>
          <w:sz w:val="24"/>
          <w:szCs w:val="24"/>
        </w:rPr>
      </w:pPr>
      <w:r w:rsidRPr="00956506">
        <w:rPr>
          <w:rFonts w:ascii="Arial" w:hAnsi="Arial" w:cs="Arial"/>
          <w:sz w:val="24"/>
          <w:szCs w:val="24"/>
          <w:u w:val="single"/>
        </w:rPr>
        <w:t>Headings</w:t>
      </w:r>
      <w:r w:rsidRPr="00956506">
        <w:rPr>
          <w:rFonts w:ascii="Arial" w:hAnsi="Arial" w:cs="Arial"/>
          <w:sz w:val="24"/>
          <w:szCs w:val="24"/>
        </w:rPr>
        <w:t xml:space="preserve">. The headings and other captions in this Agreement are for convenience and reference only and shall not be used in interpreting, construing, or enforcing any of the provisions </w:t>
      </w:r>
      <w:r w:rsidR="00286779">
        <w:rPr>
          <w:rFonts w:ascii="Arial" w:hAnsi="Arial" w:cs="Arial"/>
          <w:sz w:val="24"/>
          <w:szCs w:val="24"/>
        </w:rPr>
        <w:t>of</w:t>
      </w:r>
      <w:r w:rsidRPr="00956506">
        <w:rPr>
          <w:rFonts w:ascii="Arial" w:hAnsi="Arial" w:cs="Arial"/>
          <w:sz w:val="24"/>
          <w:szCs w:val="24"/>
        </w:rPr>
        <w:t xml:space="preserve"> this Agreement. Common nouns and pronounces will be deemed to refer to the masculine, feminine, neuter, singular, and plural, as the context may require</w:t>
      </w:r>
      <w:r>
        <w:rPr>
          <w:rFonts w:ascii="Arial" w:hAnsi="Arial" w:cs="Arial"/>
          <w:sz w:val="24"/>
          <w:szCs w:val="24"/>
        </w:rPr>
        <w:t>.</w:t>
      </w:r>
    </w:p>
    <w:p w14:paraId="0DA60D63" w14:textId="77777777" w:rsidR="00B23601" w:rsidRPr="005B12D4" w:rsidRDefault="00B23601" w:rsidP="00B23601">
      <w:pPr>
        <w:pStyle w:val="PargrafodaLista"/>
        <w:tabs>
          <w:tab w:val="left" w:pos="1170"/>
        </w:tabs>
        <w:spacing w:line="240" w:lineRule="auto"/>
        <w:ind w:left="540"/>
        <w:jc w:val="both"/>
        <w:rPr>
          <w:rFonts w:ascii="Arial" w:hAnsi="Arial" w:cs="Arial"/>
          <w:sz w:val="24"/>
          <w:szCs w:val="24"/>
        </w:rPr>
      </w:pPr>
    </w:p>
    <w:p w14:paraId="365C455D" w14:textId="77777777" w:rsidR="00B23601" w:rsidRPr="005B12D4" w:rsidRDefault="00B23601" w:rsidP="00B23601">
      <w:pPr>
        <w:pStyle w:val="PargrafodaLista"/>
        <w:numPr>
          <w:ilvl w:val="0"/>
          <w:numId w:val="1"/>
        </w:numPr>
        <w:tabs>
          <w:tab w:val="left" w:pos="990"/>
          <w:tab w:val="left" w:pos="1350"/>
        </w:tabs>
        <w:spacing w:line="240" w:lineRule="auto"/>
        <w:ind w:left="540" w:firstLine="0"/>
        <w:jc w:val="both"/>
        <w:rPr>
          <w:rFonts w:ascii="Arial" w:hAnsi="Arial" w:cs="Arial"/>
          <w:sz w:val="24"/>
          <w:szCs w:val="24"/>
        </w:rPr>
      </w:pPr>
      <w:r w:rsidRPr="00956506">
        <w:rPr>
          <w:rFonts w:ascii="Arial" w:hAnsi="Arial" w:cs="Arial"/>
          <w:sz w:val="24"/>
          <w:szCs w:val="24"/>
          <w:u w:val="single"/>
        </w:rPr>
        <w:t>Attorneys’ Fees</w:t>
      </w:r>
      <w:r w:rsidRPr="00956506">
        <w:rPr>
          <w:rFonts w:ascii="Arial" w:hAnsi="Arial" w:cs="Arial"/>
          <w:sz w:val="24"/>
          <w:szCs w:val="24"/>
        </w:rPr>
        <w:t>. In any dispute between the parties arising out of or related to this Agreement, the prevailing party shall be entitled to recover all reasonable fees, costs</w:t>
      </w:r>
      <w:r w:rsidR="00286779">
        <w:rPr>
          <w:rFonts w:ascii="Arial" w:hAnsi="Arial" w:cs="Arial"/>
          <w:sz w:val="24"/>
          <w:szCs w:val="24"/>
        </w:rPr>
        <w:t>,</w:t>
      </w:r>
      <w:r w:rsidRPr="00956506">
        <w:rPr>
          <w:rFonts w:ascii="Arial" w:hAnsi="Arial" w:cs="Arial"/>
          <w:sz w:val="24"/>
          <w:szCs w:val="24"/>
        </w:rPr>
        <w:t xml:space="preserve"> and expenses of enforcing any right under or with respect to this Agreement, including, without limitation, reasonable fees and expenses of attorneys and accountants, and court costs.</w:t>
      </w:r>
    </w:p>
    <w:p w14:paraId="0CDDD5AF" w14:textId="77777777" w:rsidR="00B23601" w:rsidRPr="005B12D4" w:rsidRDefault="00B23601" w:rsidP="00B23601">
      <w:pPr>
        <w:pStyle w:val="PargrafodaLista"/>
        <w:spacing w:line="240" w:lineRule="auto"/>
        <w:ind w:left="540"/>
        <w:jc w:val="both"/>
        <w:rPr>
          <w:rFonts w:ascii="Arial" w:hAnsi="Arial" w:cs="Arial"/>
          <w:sz w:val="24"/>
          <w:szCs w:val="24"/>
        </w:rPr>
      </w:pPr>
    </w:p>
    <w:p w14:paraId="355B4655" w14:textId="77777777" w:rsidR="00B23601" w:rsidRPr="005B12D4" w:rsidRDefault="00B23601" w:rsidP="00B23601">
      <w:pPr>
        <w:pStyle w:val="PargrafodaLista"/>
        <w:numPr>
          <w:ilvl w:val="0"/>
          <w:numId w:val="1"/>
        </w:numPr>
        <w:tabs>
          <w:tab w:val="left" w:pos="990"/>
        </w:tabs>
        <w:spacing w:line="240" w:lineRule="auto"/>
        <w:ind w:left="540" w:firstLine="0"/>
        <w:jc w:val="both"/>
        <w:rPr>
          <w:rFonts w:ascii="Arial" w:hAnsi="Arial" w:cs="Arial"/>
          <w:sz w:val="24"/>
          <w:szCs w:val="24"/>
        </w:rPr>
      </w:pPr>
      <w:r w:rsidRPr="00956506">
        <w:rPr>
          <w:rFonts w:ascii="Arial" w:hAnsi="Arial" w:cs="Arial"/>
          <w:sz w:val="24"/>
          <w:szCs w:val="24"/>
          <w:u w:val="single"/>
        </w:rPr>
        <w:t>Survival</w:t>
      </w:r>
      <w:r w:rsidRPr="00956506">
        <w:rPr>
          <w:rFonts w:ascii="Arial" w:hAnsi="Arial" w:cs="Arial"/>
          <w:sz w:val="24"/>
          <w:szCs w:val="24"/>
        </w:rPr>
        <w:t xml:space="preserve">. The provisions of Sections </w:t>
      </w:r>
      <w:r>
        <w:rPr>
          <w:rFonts w:ascii="Arial" w:hAnsi="Arial" w:cs="Arial"/>
          <w:sz w:val="24"/>
          <w:szCs w:val="24"/>
        </w:rPr>
        <w:t>8-18</w:t>
      </w:r>
      <w:r w:rsidRPr="00956506">
        <w:rPr>
          <w:rFonts w:ascii="Arial" w:hAnsi="Arial" w:cs="Arial"/>
          <w:sz w:val="24"/>
          <w:szCs w:val="24"/>
        </w:rPr>
        <w:t xml:space="preserve"> shall survive the termination of this Agreement for any reason.</w:t>
      </w:r>
    </w:p>
    <w:p w14:paraId="09A607B8" w14:textId="77777777" w:rsidR="00B23601" w:rsidRPr="006134F2" w:rsidRDefault="00B23601" w:rsidP="00B23601">
      <w:pPr>
        <w:pStyle w:val="PargrafodaLista"/>
        <w:spacing w:line="240" w:lineRule="auto"/>
        <w:ind w:left="540"/>
        <w:jc w:val="both"/>
        <w:rPr>
          <w:rFonts w:ascii="Arial" w:hAnsi="Arial" w:cs="Arial"/>
          <w:sz w:val="24"/>
          <w:szCs w:val="24"/>
        </w:rPr>
      </w:pPr>
    </w:p>
    <w:p w14:paraId="4182D358" w14:textId="77777777" w:rsidR="00B23601" w:rsidRPr="005B12D4" w:rsidRDefault="00B23601" w:rsidP="00B23601">
      <w:pPr>
        <w:pStyle w:val="PargrafodaLista"/>
        <w:numPr>
          <w:ilvl w:val="0"/>
          <w:numId w:val="1"/>
        </w:numPr>
        <w:tabs>
          <w:tab w:val="left" w:pos="900"/>
        </w:tabs>
        <w:spacing w:line="240" w:lineRule="auto"/>
        <w:ind w:left="540" w:firstLine="0"/>
        <w:jc w:val="both"/>
        <w:rPr>
          <w:rFonts w:ascii="Arial" w:hAnsi="Arial" w:cs="Arial"/>
          <w:sz w:val="24"/>
          <w:szCs w:val="24"/>
        </w:rPr>
      </w:pPr>
      <w:r w:rsidRPr="005B12D4">
        <w:rPr>
          <w:rFonts w:ascii="Arial" w:hAnsi="Arial" w:cs="Arial"/>
          <w:sz w:val="24"/>
          <w:szCs w:val="24"/>
        </w:rPr>
        <w:t xml:space="preserve"> </w:t>
      </w:r>
      <w:r w:rsidRPr="00E92E97">
        <w:rPr>
          <w:rFonts w:ascii="Arial" w:hAnsi="Arial" w:cs="Arial"/>
          <w:sz w:val="24"/>
          <w:szCs w:val="24"/>
          <w:u w:val="single"/>
        </w:rPr>
        <w:t>Protected Activity.</w:t>
      </w:r>
      <w:r w:rsidRPr="00E92E97">
        <w:rPr>
          <w:rFonts w:ascii="Arial" w:hAnsi="Arial" w:cs="Arial"/>
          <w:sz w:val="24"/>
          <w:szCs w:val="24"/>
        </w:rPr>
        <w:t xml:space="preserve"> Contractor acknowledges and agrees that nothing in this Agreement shall in any way limit or prohibit Contractor from engaging in any Protected Activity. For purposes of this Agreement, “Protected Activity” means filing a charge or complaint with, or otherwise communicating or cooperating with or participating in any investigation or proceeding that may be conducted by any federal, state or local government agency or commission., Contractor understands and agrees that in connection with such Protected Activity, Contractor is permitted to disclose documents or other information as permitted by law, and without giving notice to, or receiving authorization from, the Company. Notwithstanding, in making any such disclosures or communications, Contractor agrees to take all reasonable precautions to prevent any unauthorized use or disclosure of any information that may constitute Confidential Information to any parties other than the Government Agencies. </w:t>
      </w:r>
    </w:p>
    <w:p w14:paraId="52F2A4F8" w14:textId="77777777" w:rsidR="00B23601" w:rsidRPr="006134F2" w:rsidRDefault="00B23601" w:rsidP="00B23601">
      <w:pPr>
        <w:pStyle w:val="PargrafodaLista"/>
        <w:spacing w:line="240" w:lineRule="auto"/>
        <w:ind w:left="540"/>
        <w:jc w:val="both"/>
        <w:rPr>
          <w:rFonts w:ascii="Arial" w:hAnsi="Arial" w:cs="Arial"/>
          <w:sz w:val="24"/>
          <w:szCs w:val="24"/>
        </w:rPr>
      </w:pPr>
    </w:p>
    <w:p w14:paraId="41AF9B4E" w14:textId="77777777" w:rsidR="00B23601" w:rsidRPr="00956506" w:rsidRDefault="00B23601" w:rsidP="00B23601">
      <w:pPr>
        <w:pStyle w:val="PargrafodaLista"/>
        <w:numPr>
          <w:ilvl w:val="0"/>
          <w:numId w:val="1"/>
        </w:numPr>
        <w:spacing w:line="240" w:lineRule="auto"/>
        <w:ind w:left="540" w:firstLine="0"/>
        <w:jc w:val="both"/>
        <w:rPr>
          <w:rFonts w:ascii="Arial" w:hAnsi="Arial" w:cs="Arial"/>
          <w:sz w:val="24"/>
          <w:szCs w:val="24"/>
        </w:rPr>
      </w:pPr>
      <w:r w:rsidRPr="00956506">
        <w:rPr>
          <w:rFonts w:ascii="Arial" w:hAnsi="Arial" w:cs="Arial"/>
          <w:sz w:val="24"/>
          <w:szCs w:val="24"/>
          <w:u w:val="single"/>
        </w:rPr>
        <w:t>Construction of Agreement</w:t>
      </w:r>
      <w:r w:rsidRPr="00956506">
        <w:rPr>
          <w:rFonts w:ascii="Arial" w:hAnsi="Arial" w:cs="Arial"/>
          <w:sz w:val="24"/>
          <w:szCs w:val="24"/>
        </w:rPr>
        <w:t xml:space="preserve">. For purposes of interpretation, both </w:t>
      </w:r>
      <w:r>
        <w:rPr>
          <w:rFonts w:ascii="Arial" w:hAnsi="Arial" w:cs="Arial"/>
          <w:sz w:val="24"/>
          <w:szCs w:val="24"/>
        </w:rPr>
        <w:t>Company</w:t>
      </w:r>
      <w:r w:rsidRPr="00956506">
        <w:rPr>
          <w:rFonts w:ascii="Arial" w:hAnsi="Arial" w:cs="Arial"/>
          <w:sz w:val="24"/>
          <w:szCs w:val="24"/>
        </w:rPr>
        <w:t xml:space="preserve"> and </w:t>
      </w:r>
      <w:r>
        <w:rPr>
          <w:rFonts w:ascii="Arial" w:hAnsi="Arial" w:cs="Arial"/>
          <w:sz w:val="24"/>
          <w:szCs w:val="24"/>
        </w:rPr>
        <w:t xml:space="preserve">Contractor </w:t>
      </w:r>
      <w:r w:rsidRPr="00956506">
        <w:rPr>
          <w:rFonts w:ascii="Arial" w:hAnsi="Arial" w:cs="Arial"/>
          <w:sz w:val="24"/>
          <w:szCs w:val="24"/>
        </w:rPr>
        <w:t xml:space="preserve">shall be deemed to be the drafters of this Agreement and this Agreement shall not be construed either for or against either </w:t>
      </w:r>
      <w:r>
        <w:rPr>
          <w:rFonts w:ascii="Arial" w:hAnsi="Arial" w:cs="Arial"/>
          <w:sz w:val="24"/>
          <w:szCs w:val="24"/>
        </w:rPr>
        <w:t>Company</w:t>
      </w:r>
      <w:r w:rsidRPr="00956506">
        <w:rPr>
          <w:rFonts w:ascii="Arial" w:hAnsi="Arial" w:cs="Arial"/>
          <w:sz w:val="24"/>
          <w:szCs w:val="24"/>
        </w:rPr>
        <w:t xml:space="preserve"> or </w:t>
      </w:r>
      <w:r>
        <w:rPr>
          <w:rFonts w:ascii="Arial" w:hAnsi="Arial" w:cs="Arial"/>
          <w:sz w:val="24"/>
          <w:szCs w:val="24"/>
        </w:rPr>
        <w:t>Contractor</w:t>
      </w:r>
      <w:r w:rsidRPr="00956506">
        <w:rPr>
          <w:rFonts w:ascii="Arial" w:hAnsi="Arial" w:cs="Arial"/>
          <w:sz w:val="24"/>
          <w:szCs w:val="24"/>
        </w:rPr>
        <w:t xml:space="preserve">. </w:t>
      </w:r>
    </w:p>
    <w:p w14:paraId="08E5D7AE" w14:textId="77777777" w:rsidR="00B23601" w:rsidRPr="00956506" w:rsidRDefault="00B23601" w:rsidP="00B23601">
      <w:pPr>
        <w:pStyle w:val="PargrafodaLista"/>
        <w:spacing w:line="240" w:lineRule="auto"/>
        <w:ind w:left="540"/>
        <w:jc w:val="both"/>
        <w:rPr>
          <w:rFonts w:ascii="Arial" w:hAnsi="Arial" w:cs="Arial"/>
          <w:sz w:val="24"/>
          <w:szCs w:val="24"/>
        </w:rPr>
      </w:pPr>
    </w:p>
    <w:tbl>
      <w:tblPr>
        <w:tblW w:type="auto" w:w="0"/>
        <w:tblLayout w:type="fixed"/>
        <w:tblLook w:firstColumn="1" w:firstRow="1" w:lastColumn="0" w:lastRow="0" w:noHBand="0" w:noVBand="1" w:val="04A0"/>
      </w:tblPr>
      <w:tblGrid>
        <w:gridCol w:w="5040"/>
        <w:gridCol w:w="5040"/>
      </w:tblGrid>
      <w:tr>
        <w:tc>
          <w:tcPr>
            <w:tcW w:type="dxa" w:w="4819"/>
            <w:tcBorders>
              <w:top w:val="nil"/>
              <w:left w:val="nil"/>
              <w:bottom w:val="nil"/>
              <w:right w:val="nil"/>
              <w:insideH w:val="nil"/>
              <w:insideV w:val="nil"/>
            </w:tcBorders>
          </w:tcPr>
          <w:p>
            <w:pPr>
              <w:jc w:val="left"/>
            </w:pPr>
            <w:r/>
            <w:r>
              <w:rPr>
                <w:b/>
                <w:i w:val="0"/>
                <w:sz w:val="20"/>
              </w:rPr>
              <w:t>SEVEN STARS SERVICES, LLC dba SIMPALM</w:t>
            </w:r>
          </w:p>
        </w:tc>
        <w:tc>
          <w:tcPr>
            <w:tcW w:type="dxa" w:w="4819"/>
            <w:tcBorders>
              <w:top w:val="nil"/>
              <w:left w:val="nil"/>
              <w:bottom w:val="nil"/>
              <w:right w:val="nil"/>
              <w:insideH w:val="nil"/>
              <w:insideV w:val="nil"/>
            </w:tcBorders>
          </w:tcPr>
          <w:p>
            <w:pPr>
              <w:jc w:val="left"/>
            </w:pPr>
            <w:r/>
            <w:r>
              <w:rPr>
                <w:b/>
                <w:i w:val="0"/>
                <w:sz w:val="20"/>
              </w:rPr>
              <w:t>CONTRACTOR</w:t>
            </w:r>
          </w:p>
        </w:tc>
      </w:tr>
      <w:tr>
        <w:tc>
          <w:tcPr>
            <w:tcW w:type="dxa" w:w="4819"/>
            <w:tcBorders>
              <w:top w:val="nil"/>
              <w:left w:val="nil"/>
              <w:bottom w:val="nil"/>
              <w:right w:val="nil"/>
              <w:insideH w:val="nil"/>
              <w:insideV w:val="nil"/>
            </w:tcBorders>
          </w:tcPr>
          <w:p>
            <w:pPr>
              <w:jc w:val="left"/>
            </w:pPr>
            <w:r/>
            <w:r>
              <w:rPr>
                <w:b/>
                <w:i w:val="0"/>
                <w:sz w:val="20"/>
              </w:rPr>
              <w:t>Employer Signature:</w:t>
            </w:r>
          </w:p>
        </w:tc>
        <w:tc>
          <w:tcPr>
            <w:tcW w:type="dxa" w:w="4819"/>
            <w:tcBorders>
              <w:top w:val="nil"/>
              <w:left w:val="nil"/>
              <w:bottom w:val="nil"/>
              <w:right w:val="nil"/>
              <w:insideH w:val="nil"/>
              <w:insideV w:val="nil"/>
            </w:tcBorders>
          </w:tcPr>
          <w:p>
            <w:pPr>
              <w:jc w:val="left"/>
            </w:pPr>
            <w:r/>
            <w:r>
              <w:rPr>
                <w:b/>
                <w:i w:val="0"/>
                <w:sz w:val="20"/>
              </w:rPr>
              <w:t>Contractor Signature:</w:t>
            </w:r>
          </w:p>
        </w:tc>
      </w:tr>
      <w:tr>
        <w:trPr>
          <w:trHeight w:val="1400" w:hRule="atLeast"/>
        </w:trPr>
        <w:tc>
          <w:tcPr>
            <w:tcW w:type="dxa" w:w="4819"/>
            <w:tcBorders>
              <w:top w:val="nil"/>
              <w:left w:val="nil"/>
              <w:bottom w:val="nil"/>
              <w:right w:val="nil"/>
              <w:insideH w:val="nil"/>
              <w:insideV w:val="nil"/>
            </w:tcBorders>
          </w:tcPr>
          <w:p>
            <w:pPr>
              <w:jc w:val="left"/>
            </w:pPr>
            <w:r/>
            <w:r>
              <w:rPr>
                <w:b w:val="0"/>
                <w:i w:val="0"/>
                <w:sz w:val="20"/>
              </w:rPr>
            </w:r>
          </w:p>
        </w:tc>
        <w:tc>
          <w:tcPr>
            <w:tcW w:type="dxa" w:w="4819"/>
            <w:tcBorders>
              <w:top w:val="nil"/>
              <w:left w:val="nil"/>
              <w:bottom w:val="nil"/>
              <w:right w:val="nil"/>
              <w:insideH w:val="nil"/>
              <w:insideV w:val="nil"/>
            </w:tcBorders>
          </w:tcPr>
          <w:p>
            <w:pPr>
              <w:jc w:val="left"/>
            </w:pPr>
            <w:r/>
            <w:r>
              <w:rPr>
                <w:b w:val="0"/>
                <w:i w:val="0"/>
                <w:sz w:val="20"/>
              </w:rPr>
            </w:r>
          </w:p>
        </w:tc>
      </w:tr>
      <w:tr>
        <w:tc>
          <w:tcPr>
            <w:tcW w:type="dxa" w:w="4819"/>
            <w:tcBorders>
              <w:top w:val="nil"/>
              <w:left w:val="nil"/>
              <w:bottom w:val="nil"/>
              <w:right w:val="nil"/>
              <w:insideH w:val="nil"/>
              <w:insideV w:val="nil"/>
            </w:tcBorders>
          </w:tcPr>
          <w:p>
            <w:pPr>
              <w:jc w:val="left"/>
            </w:pPr>
            <w:r/>
            <w:r>
              <w:rPr>
                <w:b/>
                <w:i w:val="0"/>
                <w:sz w:val="20"/>
              </w:rPr>
              <w:t>{{employer_name}}</w:t>
            </w:r>
          </w:p>
        </w:tc>
        <w:tc>
          <w:tcPr>
            <w:tcW w:type="dxa" w:w="4819"/>
            <w:tcBorders>
              <w:top w:val="nil"/>
              <w:left w:val="nil"/>
              <w:bottom w:val="nil"/>
              <w:right w:val="nil"/>
              <w:insideH w:val="nil"/>
              <w:insideV w:val="nil"/>
            </w:tcBorders>
          </w:tcPr>
          <w:p>
            <w:pPr>
              <w:jc w:val="left"/>
            </w:pPr>
            <w:r/>
            <w:r>
              <w:rPr>
                <w:b/>
                <w:i w:val="0"/>
                <w:sz w:val="20"/>
              </w:rPr>
              <w:t>{{contractor_name}}</w:t>
            </w:r>
          </w:p>
        </w:tc>
      </w:tr>
      <w:tr>
        <w:tc>
          <w:tcPr>
            <w:tcW w:type="dxa" w:w="4819"/>
            <w:tcBorders>
              <w:top w:val="nil"/>
              <w:left w:val="nil"/>
              <w:bottom w:val="nil"/>
              <w:right w:val="nil"/>
              <w:insideH w:val="nil"/>
              <w:insideV w:val="nil"/>
            </w:tcBorders>
          </w:tcPr>
          <w:p>
            <w:pPr>
              <w:jc w:val="left"/>
            </w:pPr>
            <w:r/>
            <w:r>
              <w:rPr>
                <w:b w:val="0"/>
                <w:i/>
                <w:sz w:val="18"/>
              </w:rPr>
              <w:t>{{employer_title}}</w:t>
            </w:r>
          </w:p>
        </w:tc>
        <w:tc>
          <w:tcPr>
            <w:tcW w:type="dxa" w:w="4819"/>
            <w:tcBorders>
              <w:top w:val="nil"/>
              <w:left w:val="nil"/>
              <w:bottom w:val="nil"/>
              <w:right w:val="nil"/>
              <w:insideH w:val="nil"/>
              <w:insideV w:val="nil"/>
            </w:tcBorders>
          </w:tcPr>
          <w:p>
            <w:pPr>
              <w:jc w:val="left"/>
            </w:pPr>
            <w:r/>
            <w:r>
              <w:rPr>
                <w:b w:val="0"/>
                <w:i/>
                <w:sz w:val="18"/>
              </w:rPr>
              <w:t>{{position}}</w:t>
            </w:r>
          </w:p>
        </w:tc>
      </w:tr>
      <w:tr>
        <w:tc>
          <w:tcPr>
            <w:tcW w:type="dxa" w:w="4819"/>
            <w:tcBorders>
              <w:top w:val="nil"/>
              <w:left w:val="nil"/>
              <w:bottom w:val="nil"/>
              <w:right w:val="nil"/>
              <w:insideH w:val="nil"/>
              <w:insideV w:val="nil"/>
            </w:tcBorders>
          </w:tcPr>
          <w:p>
            <w:pPr>
              <w:jc w:val="left"/>
            </w:pPr>
            <w:r/>
            <w:r>
              <w:rPr>
                <w:b w:val="0"/>
                <w:i w:val="0"/>
                <w:sz w:val="18"/>
              </w:rPr>
              <w:t>Date: {{today}}</w:t>
            </w:r>
          </w:p>
        </w:tc>
        <w:tc>
          <w:tcPr>
            <w:tcW w:type="dxa" w:w="4819"/>
            <w:tcBorders>
              <w:top w:val="nil"/>
              <w:left w:val="nil"/>
              <w:bottom w:val="nil"/>
              <w:right w:val="nil"/>
              <w:insideH w:val="nil"/>
              <w:insideV w:val="nil"/>
            </w:tcBorders>
          </w:tcPr>
          <w:p>
            <w:pPr>
              <w:jc w:val="left"/>
            </w:pPr>
            <w:r/>
            <w:r>
              <w:rPr>
                <w:b w:val="0"/>
                <w:i w:val="0"/>
                <w:sz w:val="18"/>
              </w:rPr>
              <w:t>Date:</w:t>
            </w:r>
          </w:p>
        </w:tc>
      </w:tr>
    </w:tbl>
    <w:p w14:paraId="60C81AC1" w14:textId="77777777" w:rsidR="00E70A0C" w:rsidRDefault="00E70A0C" w:rsidP="007C24BD">
      <w:pPr>
        <w:spacing w:line="240" w:lineRule="auto"/>
        <w:jc w:val="center"/>
        <w:rPr>
          <w:rFonts w:ascii="Arial" w:hAnsi="Arial" w:cs="Arial"/>
          <w:sz w:val="24"/>
          <w:szCs w:val="24"/>
        </w:rPr>
      </w:pPr>
    </w:p>
    <w:p w14:paraId="77B73600" w14:textId="77777777" w:rsidR="00E70A0C" w:rsidRDefault="00E70A0C" w:rsidP="007C24BD">
      <w:pPr>
        <w:spacing w:line="240" w:lineRule="auto"/>
        <w:jc w:val="center"/>
        <w:rPr>
          <w:rFonts w:ascii="Arial" w:hAnsi="Arial" w:cs="Arial"/>
          <w:sz w:val="24"/>
          <w:szCs w:val="24"/>
        </w:rPr>
      </w:pPr>
    </w:p>
    <w:p w14:paraId="4A9FA0AD" w14:textId="77777777" w:rsidR="0099258D" w:rsidRDefault="0099258D" w:rsidP="007C24BD">
      <w:pPr>
        <w:spacing w:line="240" w:lineRule="auto"/>
        <w:jc w:val="center"/>
        <w:rPr>
          <w:rFonts w:ascii="Arial" w:hAnsi="Arial" w:cs="Arial"/>
          <w:sz w:val="24"/>
          <w:szCs w:val="24"/>
        </w:rPr>
      </w:pPr>
    </w:p>
    <w:p w14:paraId="68E3DE4B" w14:textId="77777777" w:rsidR="0099258D" w:rsidRDefault="0099258D" w:rsidP="007C24BD">
      <w:pPr>
        <w:spacing w:line="240" w:lineRule="auto"/>
        <w:jc w:val="center"/>
        <w:rPr>
          <w:rFonts w:ascii="Arial" w:hAnsi="Arial" w:cs="Arial"/>
          <w:sz w:val="24"/>
          <w:szCs w:val="24"/>
        </w:rPr>
      </w:pPr>
    </w:p>
    <w:p w14:paraId="08D3CE19" w14:textId="77777777" w:rsidR="0099258D" w:rsidRDefault="0099258D" w:rsidP="007C24BD">
      <w:pPr>
        <w:spacing w:line="240" w:lineRule="auto"/>
        <w:jc w:val="center"/>
        <w:rPr>
          <w:rFonts w:ascii="Arial" w:hAnsi="Arial" w:cs="Arial"/>
          <w:sz w:val="24"/>
          <w:szCs w:val="24"/>
        </w:rPr>
      </w:pPr>
    </w:p>
    <w:p w14:paraId="4096494F" w14:textId="77777777" w:rsidR="00932767" w:rsidRDefault="00932767" w:rsidP="007C24BD">
      <w:pPr>
        <w:spacing w:line="240" w:lineRule="auto"/>
        <w:jc w:val="center"/>
        <w:rPr>
          <w:rFonts w:ascii="Arial" w:hAnsi="Arial" w:cs="Arial"/>
          <w:sz w:val="24"/>
          <w:szCs w:val="24"/>
        </w:rPr>
      </w:pPr>
    </w:p>
    <w:p w14:paraId="60872653" w14:textId="77777777" w:rsidR="00932767" w:rsidRDefault="00932767" w:rsidP="007C24BD">
      <w:pPr>
        <w:spacing w:line="240" w:lineRule="auto"/>
        <w:jc w:val="center"/>
        <w:rPr>
          <w:rFonts w:ascii="Arial" w:hAnsi="Arial" w:cs="Arial"/>
          <w:sz w:val="24"/>
          <w:szCs w:val="24"/>
        </w:rPr>
      </w:pPr>
    </w:p>
    <w:p w14:paraId="3BD63B0F" w14:textId="77777777" w:rsidR="003B237F" w:rsidRDefault="003B237F" w:rsidP="007C24BD">
      <w:pPr>
        <w:spacing w:line="240" w:lineRule="auto"/>
        <w:jc w:val="center"/>
        <w:rPr>
          <w:rFonts w:ascii="Arial" w:hAnsi="Arial" w:cs="Arial"/>
          <w:sz w:val="24"/>
          <w:szCs w:val="24"/>
        </w:rPr>
      </w:pPr>
    </w:p>
    <w:p w14:paraId="24A4806C" w14:textId="77777777" w:rsidR="003B237F" w:rsidRDefault="003B237F" w:rsidP="007C24BD">
      <w:pPr>
        <w:spacing w:line="240" w:lineRule="auto"/>
        <w:jc w:val="center"/>
        <w:rPr>
          <w:rFonts w:ascii="Arial" w:hAnsi="Arial" w:cs="Arial"/>
          <w:sz w:val="24"/>
          <w:szCs w:val="24"/>
        </w:rPr>
      </w:pPr>
    </w:p>
    <w:p w14:paraId="55DF7E22" w14:textId="77777777" w:rsidR="003B237F" w:rsidRDefault="003B237F" w:rsidP="007C24BD">
      <w:pPr>
        <w:spacing w:line="240" w:lineRule="auto"/>
        <w:jc w:val="center"/>
        <w:rPr>
          <w:rFonts w:ascii="Arial" w:hAnsi="Arial" w:cs="Arial"/>
          <w:sz w:val="24"/>
          <w:szCs w:val="24"/>
        </w:rPr>
      </w:pPr>
    </w:p>
    <w:p w14:paraId="79F6C274" w14:textId="77777777" w:rsidR="003B237F" w:rsidRDefault="003B237F" w:rsidP="007C24BD">
      <w:pPr>
        <w:spacing w:line="240" w:lineRule="auto"/>
        <w:jc w:val="center"/>
        <w:rPr>
          <w:rFonts w:ascii="Arial" w:hAnsi="Arial" w:cs="Arial"/>
          <w:sz w:val="24"/>
          <w:szCs w:val="24"/>
        </w:rPr>
      </w:pPr>
    </w:p>
    <w:p w14:paraId="0A8ECFC2" w14:textId="77777777" w:rsidR="003B237F" w:rsidRDefault="003B237F" w:rsidP="007C24BD">
      <w:pPr>
        <w:spacing w:line="240" w:lineRule="auto"/>
        <w:jc w:val="center"/>
        <w:rPr>
          <w:rFonts w:ascii="Arial" w:hAnsi="Arial" w:cs="Arial"/>
          <w:sz w:val="24"/>
          <w:szCs w:val="24"/>
        </w:rPr>
      </w:pPr>
    </w:p>
    <w:p w14:paraId="23C50372" w14:textId="77777777" w:rsidR="003B237F" w:rsidRDefault="003B237F" w:rsidP="007C24BD">
      <w:pPr>
        <w:spacing w:line="240" w:lineRule="auto"/>
        <w:jc w:val="center"/>
        <w:rPr>
          <w:rFonts w:ascii="Arial" w:hAnsi="Arial" w:cs="Arial"/>
          <w:sz w:val="24"/>
          <w:szCs w:val="24"/>
        </w:rPr>
      </w:pPr>
    </w:p>
    <w:p w14:paraId="5821E835" w14:textId="77777777" w:rsidR="003B237F" w:rsidRDefault="003B237F" w:rsidP="007C24BD">
      <w:pPr>
        <w:spacing w:line="240" w:lineRule="auto"/>
        <w:jc w:val="center"/>
        <w:rPr>
          <w:rFonts w:ascii="Arial" w:hAnsi="Arial" w:cs="Arial"/>
          <w:sz w:val="24"/>
          <w:szCs w:val="24"/>
        </w:rPr>
      </w:pPr>
    </w:p>
    <w:p w14:paraId="27D61126" w14:textId="77777777" w:rsidR="003B237F" w:rsidRDefault="003B237F" w:rsidP="007C24BD">
      <w:pPr>
        <w:spacing w:line="240" w:lineRule="auto"/>
        <w:jc w:val="center"/>
        <w:rPr>
          <w:rFonts w:ascii="Arial" w:hAnsi="Arial" w:cs="Arial"/>
          <w:sz w:val="24"/>
          <w:szCs w:val="24"/>
        </w:rPr>
      </w:pPr>
    </w:p>
    <w:p w14:paraId="5A5C94C0" w14:textId="77777777" w:rsidR="003B237F" w:rsidRDefault="003B237F" w:rsidP="007C24BD">
      <w:pPr>
        <w:spacing w:line="240" w:lineRule="auto"/>
        <w:jc w:val="center"/>
        <w:rPr>
          <w:rFonts w:ascii="Arial" w:hAnsi="Arial" w:cs="Arial"/>
          <w:sz w:val="24"/>
          <w:szCs w:val="24"/>
        </w:rPr>
      </w:pPr>
    </w:p>
    <w:p w14:paraId="2CC38190" w14:textId="77777777" w:rsidR="003B237F" w:rsidRDefault="003B237F" w:rsidP="007C24BD">
      <w:pPr>
        <w:spacing w:line="240" w:lineRule="auto"/>
        <w:jc w:val="center"/>
        <w:rPr>
          <w:rFonts w:ascii="Arial" w:hAnsi="Arial" w:cs="Arial"/>
          <w:sz w:val="24"/>
          <w:szCs w:val="24"/>
        </w:rPr>
      </w:pPr>
    </w:p>
    <w:p w14:paraId="634E35CC" w14:textId="77777777" w:rsidR="003B237F" w:rsidRDefault="003B237F" w:rsidP="007C24BD">
      <w:pPr>
        <w:spacing w:line="240" w:lineRule="auto"/>
        <w:jc w:val="center"/>
        <w:rPr>
          <w:rFonts w:ascii="Arial" w:hAnsi="Arial" w:cs="Arial"/>
          <w:sz w:val="24"/>
          <w:szCs w:val="24"/>
        </w:rPr>
      </w:pPr>
    </w:p>
    <w:p w14:paraId="4A72ADB3" w14:textId="77777777" w:rsidR="003B237F" w:rsidRDefault="003B237F" w:rsidP="007C24BD">
      <w:pPr>
        <w:spacing w:line="240" w:lineRule="auto"/>
        <w:jc w:val="center"/>
        <w:rPr>
          <w:rFonts w:ascii="Arial" w:hAnsi="Arial" w:cs="Arial"/>
          <w:sz w:val="24"/>
          <w:szCs w:val="24"/>
        </w:rPr>
      </w:pPr>
    </w:p>
    <w:p w14:paraId="2C7E76A8" w14:textId="77777777" w:rsidR="0099258D" w:rsidRDefault="0099258D" w:rsidP="007C24BD">
      <w:pPr>
        <w:spacing w:line="240" w:lineRule="auto"/>
        <w:jc w:val="center"/>
        <w:rPr>
          <w:rFonts w:ascii="Arial" w:hAnsi="Arial" w:cs="Arial"/>
          <w:sz w:val="24"/>
          <w:szCs w:val="24"/>
        </w:rPr>
      </w:pPr>
    </w:p>
    <w:p w14:paraId="0A9AE194" w14:textId="77777777" w:rsidR="00CC337E" w:rsidRPr="00956506" w:rsidRDefault="00CC337E" w:rsidP="00CC337E">
      <w:pPr>
        <w:spacing w:line="240" w:lineRule="auto"/>
        <w:jc w:val="center"/>
        <w:rPr>
          <w:rFonts w:ascii="Arial" w:hAnsi="Arial" w:cs="Arial"/>
          <w:sz w:val="24"/>
          <w:szCs w:val="24"/>
        </w:rPr>
      </w:pPr>
      <w:r>
        <w:rPr>
          <w:rFonts w:ascii="Arial" w:hAnsi="Arial" w:cs="Arial"/>
          <w:sz w:val="24"/>
          <w:szCs w:val="24"/>
        </w:rPr>
        <w:t>SERVICE ADDENDUM</w:t>
      </w:r>
    </w:p>
    <w:p w14:paraId="72CC965F" w14:textId="77777777" w:rsidR="00CC337E" w:rsidRDefault="00CC337E" w:rsidP="00CC337E">
      <w:pPr>
        <w:pStyle w:val="PargrafodaLista"/>
        <w:ind w:left="450"/>
        <w:jc w:val="both"/>
        <w:rPr>
          <w:rFonts w:ascii="Arial" w:hAnsi="Arial" w:cs="Arial"/>
          <w:sz w:val="24"/>
          <w:szCs w:val="24"/>
        </w:rPr>
      </w:pPr>
    </w:p>
    <w:p w14:paraId="2DB1AFC7" w14:textId="77777777" w:rsidR="00CC337E" w:rsidRPr="00923E46" w:rsidRDefault="00CC337E" w:rsidP="00CC337E">
      <w:pPr>
        <w:pStyle w:val="PargrafodaLista"/>
        <w:ind w:left="450"/>
        <w:jc w:val="both"/>
        <w:rPr>
          <w:rFonts w:ascii="Arial" w:hAnsi="Arial" w:cs="Arial"/>
          <w:sz w:val="24"/>
          <w:szCs w:val="24"/>
        </w:rPr>
      </w:pPr>
      <w:r w:rsidRPr="00923E46">
        <w:rPr>
          <w:rFonts w:ascii="Arial" w:hAnsi="Arial" w:cs="Arial"/>
          <w:sz w:val="24"/>
          <w:szCs w:val="24"/>
        </w:rPr>
        <w:t>Clause 1: Services</w:t>
      </w:r>
    </w:p>
    <w:p w14:paraId="14B1231D" w14:textId="77777777" w:rsidR="00CC337E" w:rsidRPr="00923E46" w:rsidRDefault="00CC337E" w:rsidP="00CC337E">
      <w:pPr>
        <w:pStyle w:val="PargrafodaLista"/>
        <w:ind w:left="450"/>
        <w:jc w:val="both"/>
        <w:rPr>
          <w:rFonts w:ascii="Arial" w:hAnsi="Arial" w:cs="Arial"/>
          <w:sz w:val="24"/>
          <w:szCs w:val="24"/>
        </w:rPr>
      </w:pPr>
    </w:p>
    <w:p w14:paraId="6A9CBD64" w14:textId="77777777" w:rsidR="00CC337E" w:rsidRPr="00F369CF" w:rsidRDefault="00CC337E" w:rsidP="00F369CF">
      <w:pPr>
        <w:pStyle w:val="PargrafodaLista"/>
        <w:numPr>
          <w:ilvl w:val="1"/>
          <w:numId w:val="12"/>
        </w:numPr>
        <w:jc w:val="both"/>
        <w:rPr>
          <w:rFonts w:ascii="Arial" w:hAnsi="Arial" w:cs="Arial"/>
          <w:sz w:val="24"/>
          <w:szCs w:val="24"/>
        </w:rPr>
      </w:pPr>
      <w:r w:rsidRPr="00923E46">
        <w:rPr>
          <w:rFonts w:ascii="Arial" w:hAnsi="Arial" w:cs="Arial"/>
          <w:sz w:val="24"/>
          <w:szCs w:val="24"/>
        </w:rPr>
        <w:t>Company requests Contractor to perform Services for {{client_name}} office located at {{client_location}}. The Services ("Services") consist of various tasks associated with the position of {{position}} for {{daily_hours}} hours per day, working hours {{working_schedule}}.</w:t>
      </w:r>
      <w:r w:rsidRPr="00690FC1">
        <w:rPr>
          <w:rFonts w:ascii="Arial" w:hAnsi="Arial" w:cs="Arial"/>
          <w:sz w:val="24"/>
          <w:szCs w:val="24"/>
        </w:rPr>
      </w:r>
      <w:r w:rsidR="003506DD">
        <w:rPr>
          <w:rFonts w:ascii="Arial" w:hAnsi="Arial" w:cs="Arial"/>
          <w:sz w:val="24"/>
          <w:szCs w:val="24"/>
        </w:rPr>
      </w:r>
      <w:r w:rsidR="00480CBC" w:rsidRPr="00480CBC">
        <w:rPr>
          <w:rFonts w:ascii="Arial" w:hAnsi="Arial" w:cs="Arial"/>
          <w:sz w:val="24"/>
          <w:szCs w:val="24"/>
        </w:rPr>
      </w:r>
      <w:r w:rsidR="003506DD">
        <w:rPr>
          <w:rFonts w:ascii="Arial" w:hAnsi="Arial" w:cs="Arial"/>
          <w:sz w:val="24"/>
          <w:szCs w:val="24"/>
        </w:rPr>
      </w:r>
      <w:r w:rsidR="008B48D2">
        <w:rPr>
          <w:rFonts w:ascii="Arial" w:hAnsi="Arial" w:cs="Arial"/>
          <w:sz w:val="24"/>
          <w:szCs w:val="24"/>
        </w:rPr>
      </w:r>
      <w:r w:rsidRPr="00923E46">
        <w:rPr>
          <w:rFonts w:ascii="Arial" w:hAnsi="Arial" w:cs="Arial"/>
          <w:sz w:val="24"/>
          <w:szCs w:val="24"/>
        </w:rPr>
      </w:r>
      <w:r w:rsidR="000E76D3">
        <w:rPr>
          <w:rFonts w:ascii="Arial" w:hAnsi="Arial" w:cs="Arial"/>
          <w:sz w:val="24"/>
          <w:szCs w:val="24"/>
        </w:rPr>
      </w:r>
      <w:r w:rsidR="00480CBC" w:rsidRPr="00480CBC">
        <w:rPr>
          <w:rFonts w:ascii="Arial" w:hAnsi="Arial" w:cs="Arial"/>
          <w:sz w:val="24"/>
          <w:szCs w:val="24"/>
        </w:rPr>
      </w:r>
      <w:r w:rsidR="00932767" w:rsidRPr="00644E04">
        <w:rPr>
          <w:rFonts w:ascii="Arial" w:hAnsi="Arial" w:cs="Arial"/>
          <w:color w:val="EE0000"/>
          <w:sz w:val="24"/>
          <w:szCs w:val="24"/>
        </w:rPr>
      </w:r>
      <w:r w:rsidR="00932767" w:rsidRPr="00923E46">
        <w:rPr>
          <w:rFonts w:ascii="Arial" w:hAnsi="Arial" w:cs="Arial"/>
          <w:sz w:val="24"/>
          <w:szCs w:val="24"/>
        </w:rPr>
      </w:r>
      <w:r w:rsidR="00932767">
        <w:rPr>
          <w:rFonts w:ascii="Arial" w:hAnsi="Arial" w:cs="Arial"/>
          <w:sz w:val="24"/>
          <w:szCs w:val="24"/>
        </w:rPr>
      </w:r>
      <w:r w:rsidR="00932767" w:rsidRPr="00923E46">
        <w:rPr>
          <w:rFonts w:ascii="Arial" w:hAnsi="Arial" w:cs="Arial"/>
          <w:sz w:val="24"/>
          <w:szCs w:val="24"/>
        </w:rPr>
      </w:r>
      <w:r w:rsidR="009F4451">
        <w:rPr>
          <w:rFonts w:ascii="Arial" w:hAnsi="Arial" w:cs="Arial"/>
          <w:sz w:val="24"/>
          <w:szCs w:val="24"/>
        </w:rPr>
      </w:r>
      <w:r w:rsidR="00644E04">
        <w:rPr>
          <w:rFonts w:ascii="Arial" w:hAnsi="Arial" w:cs="Arial"/>
          <w:sz w:val="24"/>
          <w:szCs w:val="24"/>
        </w:rPr>
      </w:r>
      <w:r w:rsidR="009F4451">
        <w:rPr>
          <w:rFonts w:ascii="Arial" w:hAnsi="Arial" w:cs="Arial"/>
          <w:sz w:val="24"/>
          <w:szCs w:val="24"/>
        </w:rPr>
      </w:r>
      <w:r w:rsidR="00056308">
        <w:rPr>
          <w:rFonts w:ascii="Arial" w:hAnsi="Arial" w:cs="Arial"/>
          <w:sz w:val="24"/>
          <w:szCs w:val="24"/>
        </w:rPr>
      </w:r>
      <w:r w:rsidR="00EB50BC">
        <w:rPr>
          <w:rFonts w:ascii="Arial" w:hAnsi="Arial" w:cs="Arial"/>
          <w:sz w:val="24"/>
          <w:szCs w:val="24"/>
        </w:rPr>
      </w:r>
      <w:r w:rsidR="002A4656">
        <w:rPr>
          <w:rFonts w:ascii="Arial" w:hAnsi="Arial" w:cs="Arial"/>
          <w:sz w:val="24"/>
          <w:szCs w:val="24"/>
        </w:rPr>
      </w:r>
      <w:r w:rsidR="00EB50BC">
        <w:rPr>
          <w:rFonts w:ascii="Arial" w:hAnsi="Arial" w:cs="Arial"/>
          <w:sz w:val="24"/>
          <w:szCs w:val="24"/>
        </w:rPr>
      </w:r>
      <w:r w:rsidR="009F4451">
        <w:rPr>
          <w:rFonts w:ascii="Arial" w:hAnsi="Arial" w:cs="Arial"/>
          <w:sz w:val="24"/>
          <w:szCs w:val="24"/>
        </w:rPr>
      </w:r>
    </w:p>
    <w:p w14:paraId="1A1A8577" w14:textId="77777777" w:rsidR="00CC337E" w:rsidRPr="003B237F" w:rsidRDefault="00CC337E" w:rsidP="003B237F">
      <w:pPr>
        <w:jc w:val="both"/>
        <w:rPr>
          <w:rFonts w:ascii="Arial" w:hAnsi="Arial" w:cs="Arial"/>
          <w:sz w:val="24"/>
          <w:szCs w:val="24"/>
        </w:rPr>
      </w:pPr>
    </w:p>
    <w:p w14:paraId="067EDB6F" w14:textId="77777777" w:rsidR="00656C2D" w:rsidRDefault="00CC337E" w:rsidP="003B237F">
      <w:pPr>
        <w:pStyle w:val="PargrafodaLista"/>
        <w:ind w:hanging="270"/>
        <w:jc w:val="both"/>
        <w:rPr>
          <w:rFonts w:ascii="Arial" w:hAnsi="Arial" w:cs="Arial"/>
          <w:sz w:val="24"/>
          <w:szCs w:val="24"/>
        </w:rPr>
      </w:pPr>
      <w:r w:rsidRPr="00923E46">
        <w:rPr>
          <w:rFonts w:ascii="Arial" w:hAnsi="Arial" w:cs="Arial"/>
          <w:sz w:val="24"/>
          <w:szCs w:val="24"/>
        </w:rPr>
        <w:t>This Addendum is made a part of the Contractor Agreement entered between Seven Stars Services, LLC, doing business as Simpalm (“Company”), and {{contractor_name}}                                                                                         (“Contractor”), on {{start_date}}.</w:t>
      </w:r>
      <w:r w:rsidRPr="00956506">
        <w:rPr>
          <w:rFonts w:ascii="Arial" w:hAnsi="Arial" w:cs="Arial"/>
          <w:sz w:val="24"/>
          <w:szCs w:val="24"/>
        </w:rPr>
      </w:r>
      <w:r w:rsidR="00AC08DB">
        <w:rPr>
          <w:rFonts w:ascii="Arial" w:hAnsi="Arial" w:cs="Arial"/>
          <w:sz w:val="24"/>
          <w:szCs w:val="24"/>
        </w:rPr>
      </w:r>
      <w:r w:rsidRPr="00956506">
        <w:rPr>
          <w:rFonts w:ascii="Arial" w:hAnsi="Arial" w:cs="Arial"/>
          <w:sz w:val="24"/>
          <w:szCs w:val="24"/>
        </w:rPr>
      </w:r>
      <w:r>
        <w:rPr>
          <w:rFonts w:ascii="Arial" w:hAnsi="Arial" w:cs="Arial"/>
          <w:sz w:val="24"/>
          <w:szCs w:val="24"/>
        </w:rPr>
      </w:r>
      <w:r w:rsidRPr="00956506">
        <w:rPr>
          <w:rFonts w:ascii="Arial" w:hAnsi="Arial" w:cs="Arial"/>
          <w:sz w:val="24"/>
          <w:szCs w:val="24"/>
        </w:rPr>
      </w:r>
      <w:r>
        <w:rPr>
          <w:rFonts w:ascii="Arial" w:hAnsi="Arial" w:cs="Arial"/>
          <w:sz w:val="24"/>
          <w:szCs w:val="24"/>
        </w:rPr>
      </w:r>
      <w:r w:rsidRPr="00956506">
        <w:rPr>
          <w:rFonts w:ascii="Arial" w:hAnsi="Arial" w:cs="Arial"/>
          <w:sz w:val="24"/>
          <w:szCs w:val="24"/>
        </w:rPr>
      </w:r>
      <w:r>
        <w:rPr>
          <w:rFonts w:ascii="Arial" w:hAnsi="Arial" w:cs="Arial"/>
          <w:sz w:val="24"/>
          <w:szCs w:val="24"/>
        </w:rPr>
      </w:r>
      <w:r w:rsidRPr="00956506">
        <w:rPr>
          <w:rFonts w:ascii="Arial" w:hAnsi="Arial" w:cs="Arial"/>
          <w:sz w:val="24"/>
          <w:szCs w:val="24"/>
        </w:rPr>
      </w:r>
      <w:r w:rsidR="007932EC" w:rsidRPr="007C1A67">
        <w:rPr>
          <w:rFonts w:ascii="Arial" w:hAnsi="Arial" w:cs="Arial"/>
          <w:b/>
          <w:bCs/>
          <w:sz w:val="24"/>
          <w:szCs w:val="24"/>
        </w:rPr>
      </w:r>
      <w:r w:rsidR="007932EC" w:rsidRPr="007C1A67">
        <w:rPr>
          <w:b/>
          <w:bCs/>
          <w:sz w:val="32"/>
          <w:szCs w:val="32"/>
        </w:rPr>
      </w:r>
      <w:proofErr w:type="gramStart"/>
      <w:r w:rsidR="007932EC" w:rsidRPr="007C1A67">
        <w:rPr>
          <w:b/>
          <w:bCs/>
          <w:sz w:val="32"/>
          <w:szCs w:val="32"/>
        </w:rPr>
      </w:r>
      <w:r w:rsidRPr="00C27D28">
        <w:rPr>
          <w:rFonts w:ascii="Arial" w:hAnsi="Arial" w:cs="Arial"/>
          <w:sz w:val="24"/>
          <w:szCs w:val="24"/>
        </w:rPr>
      </w:r>
      <w:proofErr w:type="gramEnd"/>
      <w:r w:rsidRPr="00C27D28">
        <w:rPr>
          <w:rFonts w:ascii="Arial" w:hAnsi="Arial" w:cs="Arial"/>
          <w:sz w:val="24"/>
          <w:szCs w:val="24"/>
        </w:rPr>
      </w:r>
      <w:r w:rsidR="00480CBC">
        <w:rPr>
          <w:rFonts w:ascii="Arial" w:hAnsi="Arial" w:cs="Arial"/>
          <w:sz w:val="24"/>
          <w:szCs w:val="24"/>
        </w:rPr>
      </w:r>
      <w:r w:rsidR="00F369CF" w:rsidRPr="00C27D28">
        <w:rPr>
          <w:rFonts w:ascii="Arial" w:hAnsi="Arial" w:cs="Arial"/>
          <w:sz w:val="24"/>
          <w:szCs w:val="24"/>
          <w:vertAlign w:val="superscript"/>
        </w:rPr>
      </w:r>
      <w:r w:rsidRPr="00C27D28">
        <w:rPr>
          <w:rFonts w:ascii="Arial" w:hAnsi="Arial" w:cs="Arial"/>
          <w:sz w:val="24"/>
          <w:szCs w:val="24"/>
        </w:rPr>
      </w:r>
      <w:r w:rsidR="00F16C03" w:rsidRPr="00C27D28">
        <w:rPr>
          <w:rFonts w:ascii="Arial" w:hAnsi="Arial" w:cs="Arial"/>
          <w:sz w:val="24"/>
          <w:szCs w:val="24"/>
        </w:rPr>
      </w:r>
      <w:r w:rsidRPr="00C27D28">
        <w:rPr>
          <w:rFonts w:ascii="Arial" w:hAnsi="Arial" w:cs="Arial"/>
          <w:sz w:val="24"/>
          <w:szCs w:val="24"/>
        </w:rPr>
      </w:r>
    </w:p>
    <w:p w14:paraId="4BB4E373" w14:textId="77777777" w:rsidR="00656C2D" w:rsidRPr="006134F2" w:rsidRDefault="00656C2D" w:rsidP="00CC337E">
      <w:pPr>
        <w:spacing w:line="240" w:lineRule="auto"/>
        <w:jc w:val="center"/>
        <w:rPr>
          <w:rFonts w:ascii="Arial" w:hAnsi="Arial" w:cs="Arial"/>
          <w:sz w:val="24"/>
          <w:szCs w:val="24"/>
        </w:rPr>
      </w:pPr>
    </w:p>
    <w:sectPr w:rsidR="00656C2D" w:rsidRPr="006134F2" w:rsidSect="009A37B4">
      <w:footerReference w:type="even" r:id="rId9"/>
      <w:footerReference w:type="defaul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2112B" w14:textId="77777777" w:rsidR="00072F73" w:rsidRDefault="00072F73" w:rsidP="00552C46">
      <w:pPr>
        <w:spacing w:after="0" w:line="240" w:lineRule="auto"/>
      </w:pPr>
      <w:r>
        <w:separator/>
      </w:r>
    </w:p>
  </w:endnote>
  <w:endnote w:type="continuationSeparator" w:id="0">
    <w:p w14:paraId="237BE7CD" w14:textId="77777777" w:rsidR="00072F73" w:rsidRDefault="00072F73" w:rsidP="0055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FC1A" w14:textId="77777777" w:rsidR="00AD325A" w:rsidRDefault="00D24F8C">
    <w:pPr>
      <w:pStyle w:val="DocID"/>
    </w:pPr>
    <w:bookmarkStart w:id="3" w:name="_iDocIDField0514d49f-f494-4984-a3cc-a008"/>
    <w:r>
      <w:rPr>
        <w:noProof/>
      </w:rPr>
      <w:t>4322468 v2 - 08119 / 001</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66650180"/>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09BAF9E5" w14:textId="77777777" w:rsidR="007C24BD" w:rsidRPr="007C24BD" w:rsidRDefault="007C24BD">
            <w:pPr>
              <w:pStyle w:val="Rodap"/>
              <w:jc w:val="center"/>
              <w:rPr>
                <w:rFonts w:ascii="Arial" w:hAnsi="Arial" w:cs="Arial"/>
              </w:rPr>
            </w:pPr>
            <w:r w:rsidRPr="007C24BD">
              <w:rPr>
                <w:rFonts w:ascii="Arial" w:hAnsi="Arial" w:cs="Arial"/>
                <w:lang w:val="es-ES"/>
              </w:rPr>
              <w:t>P</w:t>
            </w:r>
            <w:r>
              <w:rPr>
                <w:rFonts w:ascii="Arial" w:hAnsi="Arial" w:cs="Arial"/>
                <w:lang w:val="es-ES"/>
              </w:rPr>
              <w:t>age</w:t>
            </w:r>
            <w:r w:rsidRPr="007C24BD">
              <w:rPr>
                <w:rFonts w:ascii="Arial" w:hAnsi="Arial" w:cs="Arial"/>
                <w:lang w:val="es-ES"/>
              </w:rPr>
              <w:t xml:space="preserve"> </w:t>
            </w:r>
            <w:r w:rsidRPr="007C24BD">
              <w:rPr>
                <w:rFonts w:ascii="Arial" w:hAnsi="Arial" w:cs="Arial"/>
                <w:b/>
                <w:bCs/>
                <w:sz w:val="24"/>
                <w:szCs w:val="24"/>
              </w:rPr>
              <w:fldChar w:fldCharType="begin"/>
            </w:r>
            <w:r w:rsidRPr="007C24BD">
              <w:rPr>
                <w:rFonts w:ascii="Arial" w:hAnsi="Arial" w:cs="Arial"/>
                <w:b/>
                <w:bCs/>
              </w:rPr>
              <w:instrText>PAGE</w:instrText>
            </w:r>
            <w:r w:rsidRPr="007C24BD">
              <w:rPr>
                <w:rFonts w:ascii="Arial" w:hAnsi="Arial" w:cs="Arial"/>
                <w:b/>
                <w:bCs/>
                <w:sz w:val="24"/>
                <w:szCs w:val="24"/>
              </w:rPr>
              <w:fldChar w:fldCharType="separate"/>
            </w:r>
            <w:r w:rsidRPr="007C24BD">
              <w:rPr>
                <w:rFonts w:ascii="Arial" w:hAnsi="Arial" w:cs="Arial"/>
                <w:b/>
                <w:bCs/>
                <w:lang w:val="es-ES"/>
              </w:rPr>
              <w:t>2</w:t>
            </w:r>
            <w:r w:rsidRPr="007C24BD">
              <w:rPr>
                <w:rFonts w:ascii="Arial" w:hAnsi="Arial" w:cs="Arial"/>
                <w:b/>
                <w:bCs/>
                <w:sz w:val="24"/>
                <w:szCs w:val="24"/>
              </w:rPr>
              <w:fldChar w:fldCharType="end"/>
            </w:r>
            <w:r w:rsidRPr="007C24BD">
              <w:rPr>
                <w:rFonts w:ascii="Arial" w:hAnsi="Arial" w:cs="Arial"/>
                <w:lang w:val="es-ES"/>
              </w:rPr>
              <w:t xml:space="preserve"> </w:t>
            </w:r>
            <w:proofErr w:type="spellStart"/>
            <w:r>
              <w:rPr>
                <w:rFonts w:ascii="Arial" w:hAnsi="Arial" w:cs="Arial"/>
                <w:lang w:val="es-ES"/>
              </w:rPr>
              <w:t>from</w:t>
            </w:r>
            <w:proofErr w:type="spellEnd"/>
            <w:r w:rsidRPr="007C24BD">
              <w:rPr>
                <w:rFonts w:ascii="Arial" w:hAnsi="Arial" w:cs="Arial"/>
                <w:lang w:val="es-ES"/>
              </w:rPr>
              <w:t xml:space="preserve"> </w:t>
            </w:r>
            <w:r w:rsidRPr="007C24BD">
              <w:rPr>
                <w:rFonts w:ascii="Arial" w:hAnsi="Arial" w:cs="Arial"/>
                <w:b/>
                <w:bCs/>
                <w:sz w:val="24"/>
                <w:szCs w:val="24"/>
              </w:rPr>
              <w:fldChar w:fldCharType="begin"/>
            </w:r>
            <w:r w:rsidRPr="007C24BD">
              <w:rPr>
                <w:rFonts w:ascii="Arial" w:hAnsi="Arial" w:cs="Arial"/>
                <w:b/>
                <w:bCs/>
              </w:rPr>
              <w:instrText>NUMPAGES</w:instrText>
            </w:r>
            <w:r w:rsidRPr="007C24BD">
              <w:rPr>
                <w:rFonts w:ascii="Arial" w:hAnsi="Arial" w:cs="Arial"/>
                <w:b/>
                <w:bCs/>
                <w:sz w:val="24"/>
                <w:szCs w:val="24"/>
              </w:rPr>
              <w:fldChar w:fldCharType="separate"/>
            </w:r>
            <w:r w:rsidRPr="007C24BD">
              <w:rPr>
                <w:rFonts w:ascii="Arial" w:hAnsi="Arial" w:cs="Arial"/>
                <w:b/>
                <w:bCs/>
                <w:lang w:val="es-ES"/>
              </w:rPr>
              <w:t>2</w:t>
            </w:r>
            <w:r w:rsidRPr="007C24BD">
              <w:rPr>
                <w:rFonts w:ascii="Arial" w:hAnsi="Arial" w:cs="Arial"/>
                <w:b/>
                <w:bCs/>
                <w:sz w:val="24"/>
                <w:szCs w:val="24"/>
              </w:rPr>
              <w:fldChar w:fldCharType="end"/>
            </w:r>
          </w:p>
        </w:sdtContent>
      </w:sdt>
    </w:sdtContent>
  </w:sdt>
  <w:p w14:paraId="65118D12" w14:textId="77777777" w:rsidR="00AD325A" w:rsidRDefault="00AD325A">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74D1" w14:textId="77777777" w:rsidR="00AD325A" w:rsidRDefault="00D24F8C">
    <w:pPr>
      <w:pStyle w:val="DocID"/>
    </w:pPr>
    <w:bookmarkStart w:id="4" w:name="_iDocIDFielde0494867-059a-4b27-a721-b06e"/>
    <w:r>
      <w:rPr>
        <w:noProof/>
      </w:rPr>
      <w:t>4322468 v2 - 08119 / 001</w:t>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9E70" w14:textId="77777777" w:rsidR="00072F73" w:rsidRDefault="00072F73" w:rsidP="00552C46">
      <w:pPr>
        <w:spacing w:after="0" w:line="240" w:lineRule="auto"/>
      </w:pPr>
      <w:r>
        <w:separator/>
      </w:r>
    </w:p>
  </w:footnote>
  <w:footnote w:type="continuationSeparator" w:id="0">
    <w:p w14:paraId="71769013" w14:textId="77777777" w:rsidR="00072F73" w:rsidRDefault="00072F73" w:rsidP="00552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20D"/>
    <w:multiLevelType w:val="multilevel"/>
    <w:tmpl w:val="CD2A63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F79EB"/>
    <w:multiLevelType w:val="hybridMultilevel"/>
    <w:tmpl w:val="C8783BD4"/>
    <w:lvl w:ilvl="0" w:tplc="4C607DC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9841BB3"/>
    <w:multiLevelType w:val="hybridMultilevel"/>
    <w:tmpl w:val="DC3EBB9A"/>
    <w:lvl w:ilvl="0" w:tplc="0FFC9D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E218A7"/>
    <w:multiLevelType w:val="hybridMultilevel"/>
    <w:tmpl w:val="F64A15C8"/>
    <w:lvl w:ilvl="0" w:tplc="29481F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A54A61"/>
    <w:multiLevelType w:val="multilevel"/>
    <w:tmpl w:val="45BEDCCA"/>
    <w:lvl w:ilvl="0">
      <w:start w:val="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37C8411C"/>
    <w:multiLevelType w:val="multilevel"/>
    <w:tmpl w:val="1D7A507C"/>
    <w:lvl w:ilvl="0">
      <w:start w:val="1"/>
      <w:numFmt w:val="bullet"/>
      <w:lvlText w:val=""/>
      <w:lvlJc w:val="left"/>
      <w:pPr>
        <w:tabs>
          <w:tab w:val="num" w:pos="1530"/>
        </w:tabs>
        <w:ind w:left="1530" w:hanging="360"/>
      </w:pPr>
      <w:rPr>
        <w:rFonts w:ascii="Symbol" w:hAnsi="Symbol" w:hint="default"/>
        <w:sz w:val="20"/>
      </w:rPr>
    </w:lvl>
    <w:lvl w:ilvl="1">
      <w:start w:val="1"/>
      <w:numFmt w:val="bullet"/>
      <w:lvlText w:val="o"/>
      <w:lvlJc w:val="left"/>
      <w:pPr>
        <w:tabs>
          <w:tab w:val="num" w:pos="2250"/>
        </w:tabs>
        <w:ind w:left="2250" w:hanging="360"/>
      </w:pPr>
      <w:rPr>
        <w:rFonts w:ascii="Courier New" w:hAnsi="Courier New" w:hint="default"/>
        <w:sz w:val="20"/>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6" w15:restartNumberingAfterBreak="0">
    <w:nsid w:val="4AA558CA"/>
    <w:multiLevelType w:val="multilevel"/>
    <w:tmpl w:val="27DA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92910"/>
    <w:multiLevelType w:val="multilevel"/>
    <w:tmpl w:val="E486A1E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56AB3434"/>
    <w:multiLevelType w:val="multilevel"/>
    <w:tmpl w:val="EC10DF26"/>
    <w:lvl w:ilvl="0">
      <w:start w:val="1"/>
      <w:numFmt w:val="decimal"/>
      <w:lvlText w:val="%1"/>
      <w:lvlJc w:val="left"/>
      <w:pPr>
        <w:ind w:left="465" w:hanging="465"/>
      </w:pPr>
      <w:rPr>
        <w:rFonts w:hint="default"/>
      </w:rPr>
    </w:lvl>
    <w:lvl w:ilvl="1">
      <w:start w:val="1"/>
      <w:numFmt w:val="decimal"/>
      <w:lvlText w:val="%1.%2"/>
      <w:lvlJc w:val="left"/>
      <w:pPr>
        <w:ind w:left="915" w:hanging="46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5A5651D8"/>
    <w:multiLevelType w:val="multilevel"/>
    <w:tmpl w:val="2AC66B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F25EEC"/>
    <w:multiLevelType w:val="multilevel"/>
    <w:tmpl w:val="81C010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A0731E"/>
    <w:multiLevelType w:val="multilevel"/>
    <w:tmpl w:val="1FA08B7A"/>
    <w:lvl w:ilvl="0">
      <w:start w:val="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num w:numId="1" w16cid:durableId="1200168542">
    <w:abstractNumId w:val="3"/>
  </w:num>
  <w:num w:numId="2" w16cid:durableId="1397389145">
    <w:abstractNumId w:val="10"/>
  </w:num>
  <w:num w:numId="3" w16cid:durableId="1016737403">
    <w:abstractNumId w:val="2"/>
  </w:num>
  <w:num w:numId="4" w16cid:durableId="816075634">
    <w:abstractNumId w:val="11"/>
  </w:num>
  <w:num w:numId="5" w16cid:durableId="956640120">
    <w:abstractNumId w:val="8"/>
  </w:num>
  <w:num w:numId="6" w16cid:durableId="1092775251">
    <w:abstractNumId w:val="7"/>
  </w:num>
  <w:num w:numId="7" w16cid:durableId="16779111">
    <w:abstractNumId w:val="1"/>
  </w:num>
  <w:num w:numId="8" w16cid:durableId="6253333">
    <w:abstractNumId w:val="5"/>
  </w:num>
  <w:num w:numId="9" w16cid:durableId="72437113">
    <w:abstractNumId w:val="6"/>
  </w:num>
  <w:num w:numId="10" w16cid:durableId="19865097">
    <w:abstractNumId w:val="9"/>
  </w:num>
  <w:num w:numId="11" w16cid:durableId="724453951">
    <w:abstractNumId w:val="0"/>
  </w:num>
  <w:num w:numId="12" w16cid:durableId="1823885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0C"/>
    <w:rsid w:val="0000175A"/>
    <w:rsid w:val="00002B07"/>
    <w:rsid w:val="00004772"/>
    <w:rsid w:val="00014424"/>
    <w:rsid w:val="00020817"/>
    <w:rsid w:val="00045C24"/>
    <w:rsid w:val="00045E95"/>
    <w:rsid w:val="0005210F"/>
    <w:rsid w:val="00053156"/>
    <w:rsid w:val="00056308"/>
    <w:rsid w:val="00063E79"/>
    <w:rsid w:val="00072F73"/>
    <w:rsid w:val="000735E2"/>
    <w:rsid w:val="00084D92"/>
    <w:rsid w:val="00090007"/>
    <w:rsid w:val="0009557E"/>
    <w:rsid w:val="000966B4"/>
    <w:rsid w:val="00097504"/>
    <w:rsid w:val="000A2F62"/>
    <w:rsid w:val="000A6155"/>
    <w:rsid w:val="000A665A"/>
    <w:rsid w:val="000B35C2"/>
    <w:rsid w:val="000C0CB5"/>
    <w:rsid w:val="000D18FF"/>
    <w:rsid w:val="000D3ADB"/>
    <w:rsid w:val="000E3997"/>
    <w:rsid w:val="000E6187"/>
    <w:rsid w:val="000E76D3"/>
    <w:rsid w:val="000F5EA2"/>
    <w:rsid w:val="00111476"/>
    <w:rsid w:val="00111F6E"/>
    <w:rsid w:val="001148A7"/>
    <w:rsid w:val="00114DF6"/>
    <w:rsid w:val="00120B4F"/>
    <w:rsid w:val="00122633"/>
    <w:rsid w:val="00125C26"/>
    <w:rsid w:val="001322AC"/>
    <w:rsid w:val="0013379B"/>
    <w:rsid w:val="0015647C"/>
    <w:rsid w:val="00161DD7"/>
    <w:rsid w:val="00162C39"/>
    <w:rsid w:val="00170B92"/>
    <w:rsid w:val="00175B5C"/>
    <w:rsid w:val="00185AF5"/>
    <w:rsid w:val="00186C4C"/>
    <w:rsid w:val="00193DAF"/>
    <w:rsid w:val="001A10D6"/>
    <w:rsid w:val="001A5577"/>
    <w:rsid w:val="001B0314"/>
    <w:rsid w:val="001B5D5F"/>
    <w:rsid w:val="001C166C"/>
    <w:rsid w:val="001C2ECF"/>
    <w:rsid w:val="001C3668"/>
    <w:rsid w:val="001C37B9"/>
    <w:rsid w:val="001C4F31"/>
    <w:rsid w:val="001D19D8"/>
    <w:rsid w:val="001D6AF5"/>
    <w:rsid w:val="001E028D"/>
    <w:rsid w:val="00233695"/>
    <w:rsid w:val="002403B6"/>
    <w:rsid w:val="00243CD7"/>
    <w:rsid w:val="00246F2D"/>
    <w:rsid w:val="00254E8C"/>
    <w:rsid w:val="00257BC4"/>
    <w:rsid w:val="00261346"/>
    <w:rsid w:val="00275677"/>
    <w:rsid w:val="00283444"/>
    <w:rsid w:val="00284278"/>
    <w:rsid w:val="00285C13"/>
    <w:rsid w:val="00286779"/>
    <w:rsid w:val="00290594"/>
    <w:rsid w:val="002917FA"/>
    <w:rsid w:val="002A1DF7"/>
    <w:rsid w:val="002A4656"/>
    <w:rsid w:val="002C0062"/>
    <w:rsid w:val="002C15B3"/>
    <w:rsid w:val="002C3533"/>
    <w:rsid w:val="002C36FB"/>
    <w:rsid w:val="002C56AB"/>
    <w:rsid w:val="002D1459"/>
    <w:rsid w:val="002E2690"/>
    <w:rsid w:val="002E3ED3"/>
    <w:rsid w:val="002E4C64"/>
    <w:rsid w:val="002F7A3A"/>
    <w:rsid w:val="002F7D4F"/>
    <w:rsid w:val="00315B6F"/>
    <w:rsid w:val="00321650"/>
    <w:rsid w:val="00326AD2"/>
    <w:rsid w:val="00336C1E"/>
    <w:rsid w:val="00341E88"/>
    <w:rsid w:val="00341FF9"/>
    <w:rsid w:val="00343079"/>
    <w:rsid w:val="00343F38"/>
    <w:rsid w:val="003506DD"/>
    <w:rsid w:val="00355354"/>
    <w:rsid w:val="0036376C"/>
    <w:rsid w:val="003729BE"/>
    <w:rsid w:val="003768B1"/>
    <w:rsid w:val="00384C9C"/>
    <w:rsid w:val="00394011"/>
    <w:rsid w:val="0039534E"/>
    <w:rsid w:val="00396BD8"/>
    <w:rsid w:val="00397ECE"/>
    <w:rsid w:val="003A31A1"/>
    <w:rsid w:val="003B237F"/>
    <w:rsid w:val="003B4CFB"/>
    <w:rsid w:val="003C0EA6"/>
    <w:rsid w:val="003C2BDF"/>
    <w:rsid w:val="003C4042"/>
    <w:rsid w:val="003E4CBC"/>
    <w:rsid w:val="003E6273"/>
    <w:rsid w:val="003E7A5B"/>
    <w:rsid w:val="003F25CE"/>
    <w:rsid w:val="003F33F1"/>
    <w:rsid w:val="00427ABE"/>
    <w:rsid w:val="00432E09"/>
    <w:rsid w:val="004344B1"/>
    <w:rsid w:val="00434F3D"/>
    <w:rsid w:val="0044157B"/>
    <w:rsid w:val="00445861"/>
    <w:rsid w:val="0045502B"/>
    <w:rsid w:val="00473894"/>
    <w:rsid w:val="00475397"/>
    <w:rsid w:val="00480CBC"/>
    <w:rsid w:val="004920C4"/>
    <w:rsid w:val="004B2F77"/>
    <w:rsid w:val="004B5C3D"/>
    <w:rsid w:val="004C5F0A"/>
    <w:rsid w:val="004C6971"/>
    <w:rsid w:val="004D2A19"/>
    <w:rsid w:val="004E3DD8"/>
    <w:rsid w:val="004E5A60"/>
    <w:rsid w:val="004E6397"/>
    <w:rsid w:val="004F25EE"/>
    <w:rsid w:val="005062B0"/>
    <w:rsid w:val="00516F80"/>
    <w:rsid w:val="00523D86"/>
    <w:rsid w:val="00530048"/>
    <w:rsid w:val="0054672A"/>
    <w:rsid w:val="00547953"/>
    <w:rsid w:val="00552C46"/>
    <w:rsid w:val="005548BA"/>
    <w:rsid w:val="0056018A"/>
    <w:rsid w:val="005604D4"/>
    <w:rsid w:val="00570FAA"/>
    <w:rsid w:val="00587382"/>
    <w:rsid w:val="00593AE4"/>
    <w:rsid w:val="00595913"/>
    <w:rsid w:val="005A0367"/>
    <w:rsid w:val="005A108C"/>
    <w:rsid w:val="005B1112"/>
    <w:rsid w:val="005B12D4"/>
    <w:rsid w:val="005B269F"/>
    <w:rsid w:val="005B7633"/>
    <w:rsid w:val="005C1839"/>
    <w:rsid w:val="005D2E3B"/>
    <w:rsid w:val="005D74EB"/>
    <w:rsid w:val="005E1F78"/>
    <w:rsid w:val="005E423A"/>
    <w:rsid w:val="005F386C"/>
    <w:rsid w:val="005F38F9"/>
    <w:rsid w:val="005F4B0C"/>
    <w:rsid w:val="00601BB3"/>
    <w:rsid w:val="00607FF6"/>
    <w:rsid w:val="00610F2E"/>
    <w:rsid w:val="006134F2"/>
    <w:rsid w:val="00614088"/>
    <w:rsid w:val="00615AC9"/>
    <w:rsid w:val="00615FCB"/>
    <w:rsid w:val="00617050"/>
    <w:rsid w:val="006259F3"/>
    <w:rsid w:val="00641273"/>
    <w:rsid w:val="00644E04"/>
    <w:rsid w:val="00652F23"/>
    <w:rsid w:val="0065457B"/>
    <w:rsid w:val="00656C2D"/>
    <w:rsid w:val="00672294"/>
    <w:rsid w:val="00673D37"/>
    <w:rsid w:val="00674AC1"/>
    <w:rsid w:val="006810EC"/>
    <w:rsid w:val="00682897"/>
    <w:rsid w:val="00690F2A"/>
    <w:rsid w:val="00690FC1"/>
    <w:rsid w:val="006914AF"/>
    <w:rsid w:val="00695272"/>
    <w:rsid w:val="006972D8"/>
    <w:rsid w:val="00697936"/>
    <w:rsid w:val="006A2B66"/>
    <w:rsid w:val="006A7AEA"/>
    <w:rsid w:val="006C0578"/>
    <w:rsid w:val="006C384A"/>
    <w:rsid w:val="006C7C71"/>
    <w:rsid w:val="006E47F5"/>
    <w:rsid w:val="006F6A11"/>
    <w:rsid w:val="00710F1A"/>
    <w:rsid w:val="00715D63"/>
    <w:rsid w:val="007201FD"/>
    <w:rsid w:val="00720FF4"/>
    <w:rsid w:val="007312B3"/>
    <w:rsid w:val="0073470F"/>
    <w:rsid w:val="00736B83"/>
    <w:rsid w:val="00744E54"/>
    <w:rsid w:val="007454A8"/>
    <w:rsid w:val="00750201"/>
    <w:rsid w:val="00751173"/>
    <w:rsid w:val="007630BA"/>
    <w:rsid w:val="00771CE8"/>
    <w:rsid w:val="00772B66"/>
    <w:rsid w:val="00772D3D"/>
    <w:rsid w:val="007835C3"/>
    <w:rsid w:val="0079008B"/>
    <w:rsid w:val="007932EC"/>
    <w:rsid w:val="007C1A67"/>
    <w:rsid w:val="007C24BD"/>
    <w:rsid w:val="007C499F"/>
    <w:rsid w:val="007C514D"/>
    <w:rsid w:val="007D054E"/>
    <w:rsid w:val="007D4309"/>
    <w:rsid w:val="007F4189"/>
    <w:rsid w:val="007F498A"/>
    <w:rsid w:val="007F636C"/>
    <w:rsid w:val="007F74C0"/>
    <w:rsid w:val="0081583D"/>
    <w:rsid w:val="0082160C"/>
    <w:rsid w:val="00825E53"/>
    <w:rsid w:val="008271AD"/>
    <w:rsid w:val="00827F0A"/>
    <w:rsid w:val="00833FEF"/>
    <w:rsid w:val="00846C6D"/>
    <w:rsid w:val="00876ACE"/>
    <w:rsid w:val="00877715"/>
    <w:rsid w:val="00877751"/>
    <w:rsid w:val="00897CC2"/>
    <w:rsid w:val="008A0EB5"/>
    <w:rsid w:val="008B0237"/>
    <w:rsid w:val="008B48D2"/>
    <w:rsid w:val="008B6072"/>
    <w:rsid w:val="008C1C49"/>
    <w:rsid w:val="008C2EBC"/>
    <w:rsid w:val="008D0D11"/>
    <w:rsid w:val="008E7789"/>
    <w:rsid w:val="00910672"/>
    <w:rsid w:val="00917A7D"/>
    <w:rsid w:val="00923E46"/>
    <w:rsid w:val="009275F0"/>
    <w:rsid w:val="00932767"/>
    <w:rsid w:val="00956506"/>
    <w:rsid w:val="00963CE7"/>
    <w:rsid w:val="009666E8"/>
    <w:rsid w:val="00966CE0"/>
    <w:rsid w:val="00972419"/>
    <w:rsid w:val="00976C5C"/>
    <w:rsid w:val="0098552E"/>
    <w:rsid w:val="00986FF7"/>
    <w:rsid w:val="00991714"/>
    <w:rsid w:val="0099258D"/>
    <w:rsid w:val="00992F10"/>
    <w:rsid w:val="009A37B4"/>
    <w:rsid w:val="009A473F"/>
    <w:rsid w:val="009A67BB"/>
    <w:rsid w:val="009B0390"/>
    <w:rsid w:val="009B6642"/>
    <w:rsid w:val="009C2462"/>
    <w:rsid w:val="009D054A"/>
    <w:rsid w:val="009D4AC0"/>
    <w:rsid w:val="009D5D06"/>
    <w:rsid w:val="009D7322"/>
    <w:rsid w:val="009E4D35"/>
    <w:rsid w:val="009E5B4D"/>
    <w:rsid w:val="009F14C7"/>
    <w:rsid w:val="009F4451"/>
    <w:rsid w:val="00A04703"/>
    <w:rsid w:val="00A1544E"/>
    <w:rsid w:val="00A16526"/>
    <w:rsid w:val="00A204E2"/>
    <w:rsid w:val="00A220D3"/>
    <w:rsid w:val="00A262A3"/>
    <w:rsid w:val="00A27407"/>
    <w:rsid w:val="00A3526C"/>
    <w:rsid w:val="00A37B34"/>
    <w:rsid w:val="00A41DE2"/>
    <w:rsid w:val="00A53DE6"/>
    <w:rsid w:val="00A63A5A"/>
    <w:rsid w:val="00A7124E"/>
    <w:rsid w:val="00A73B61"/>
    <w:rsid w:val="00A74EA1"/>
    <w:rsid w:val="00A90FB0"/>
    <w:rsid w:val="00A93B67"/>
    <w:rsid w:val="00AA251A"/>
    <w:rsid w:val="00AA2609"/>
    <w:rsid w:val="00AA6010"/>
    <w:rsid w:val="00AA6567"/>
    <w:rsid w:val="00AB44CC"/>
    <w:rsid w:val="00AC0370"/>
    <w:rsid w:val="00AC08DB"/>
    <w:rsid w:val="00AD325A"/>
    <w:rsid w:val="00AD53A0"/>
    <w:rsid w:val="00AD5570"/>
    <w:rsid w:val="00AE17B6"/>
    <w:rsid w:val="00AE27B3"/>
    <w:rsid w:val="00AE3A68"/>
    <w:rsid w:val="00AE3FD3"/>
    <w:rsid w:val="00AE5356"/>
    <w:rsid w:val="00AF48C4"/>
    <w:rsid w:val="00AF5BE6"/>
    <w:rsid w:val="00AF70A5"/>
    <w:rsid w:val="00B105E5"/>
    <w:rsid w:val="00B165D1"/>
    <w:rsid w:val="00B23601"/>
    <w:rsid w:val="00B24318"/>
    <w:rsid w:val="00B2791C"/>
    <w:rsid w:val="00B3240B"/>
    <w:rsid w:val="00B336BA"/>
    <w:rsid w:val="00B346E3"/>
    <w:rsid w:val="00B354DA"/>
    <w:rsid w:val="00B42C58"/>
    <w:rsid w:val="00B42F03"/>
    <w:rsid w:val="00B45A89"/>
    <w:rsid w:val="00B463DB"/>
    <w:rsid w:val="00B6136F"/>
    <w:rsid w:val="00B62826"/>
    <w:rsid w:val="00B73E73"/>
    <w:rsid w:val="00B83F11"/>
    <w:rsid w:val="00B95602"/>
    <w:rsid w:val="00BA06DE"/>
    <w:rsid w:val="00BA0871"/>
    <w:rsid w:val="00BB5D9B"/>
    <w:rsid w:val="00BC35DC"/>
    <w:rsid w:val="00BE2F82"/>
    <w:rsid w:val="00BF0A21"/>
    <w:rsid w:val="00C0393E"/>
    <w:rsid w:val="00C05254"/>
    <w:rsid w:val="00C05EDE"/>
    <w:rsid w:val="00C11808"/>
    <w:rsid w:val="00C11D37"/>
    <w:rsid w:val="00C12129"/>
    <w:rsid w:val="00C148C7"/>
    <w:rsid w:val="00C2381F"/>
    <w:rsid w:val="00C26D15"/>
    <w:rsid w:val="00C27D28"/>
    <w:rsid w:val="00C30ECF"/>
    <w:rsid w:val="00C31D93"/>
    <w:rsid w:val="00C3214F"/>
    <w:rsid w:val="00C34ECF"/>
    <w:rsid w:val="00C41E35"/>
    <w:rsid w:val="00C42654"/>
    <w:rsid w:val="00C60E3A"/>
    <w:rsid w:val="00C61031"/>
    <w:rsid w:val="00C85B15"/>
    <w:rsid w:val="00C87514"/>
    <w:rsid w:val="00CA4FB4"/>
    <w:rsid w:val="00CA55F5"/>
    <w:rsid w:val="00CB1597"/>
    <w:rsid w:val="00CB33AC"/>
    <w:rsid w:val="00CC337E"/>
    <w:rsid w:val="00CC587C"/>
    <w:rsid w:val="00CC6E13"/>
    <w:rsid w:val="00CD1D27"/>
    <w:rsid w:val="00CD58B1"/>
    <w:rsid w:val="00CE4D08"/>
    <w:rsid w:val="00CF676A"/>
    <w:rsid w:val="00D07557"/>
    <w:rsid w:val="00D07747"/>
    <w:rsid w:val="00D14A3C"/>
    <w:rsid w:val="00D16FF6"/>
    <w:rsid w:val="00D24F8C"/>
    <w:rsid w:val="00D34635"/>
    <w:rsid w:val="00D37CE8"/>
    <w:rsid w:val="00D52751"/>
    <w:rsid w:val="00D53E1A"/>
    <w:rsid w:val="00D67C93"/>
    <w:rsid w:val="00D74EDA"/>
    <w:rsid w:val="00D75300"/>
    <w:rsid w:val="00D85C9A"/>
    <w:rsid w:val="00D875D5"/>
    <w:rsid w:val="00D9211D"/>
    <w:rsid w:val="00D921F7"/>
    <w:rsid w:val="00DA06D2"/>
    <w:rsid w:val="00DA60CF"/>
    <w:rsid w:val="00DA6D52"/>
    <w:rsid w:val="00DA7EFF"/>
    <w:rsid w:val="00DB4A4B"/>
    <w:rsid w:val="00DD442D"/>
    <w:rsid w:val="00DD4800"/>
    <w:rsid w:val="00DE47C5"/>
    <w:rsid w:val="00DE5393"/>
    <w:rsid w:val="00DE602A"/>
    <w:rsid w:val="00DF5EB6"/>
    <w:rsid w:val="00DF7CBB"/>
    <w:rsid w:val="00E02E4B"/>
    <w:rsid w:val="00E05A34"/>
    <w:rsid w:val="00E10F9D"/>
    <w:rsid w:val="00E16AA6"/>
    <w:rsid w:val="00E17924"/>
    <w:rsid w:val="00E34D45"/>
    <w:rsid w:val="00E51D2E"/>
    <w:rsid w:val="00E70A0C"/>
    <w:rsid w:val="00E71B6C"/>
    <w:rsid w:val="00E90B10"/>
    <w:rsid w:val="00E92E97"/>
    <w:rsid w:val="00EA1BC7"/>
    <w:rsid w:val="00EB50BC"/>
    <w:rsid w:val="00EB5CBC"/>
    <w:rsid w:val="00EB66E5"/>
    <w:rsid w:val="00EC5F67"/>
    <w:rsid w:val="00ED3328"/>
    <w:rsid w:val="00ED75BC"/>
    <w:rsid w:val="00EE3195"/>
    <w:rsid w:val="00EE3797"/>
    <w:rsid w:val="00F00D8C"/>
    <w:rsid w:val="00F05891"/>
    <w:rsid w:val="00F05EB4"/>
    <w:rsid w:val="00F16C03"/>
    <w:rsid w:val="00F35DDD"/>
    <w:rsid w:val="00F369CF"/>
    <w:rsid w:val="00F45AC9"/>
    <w:rsid w:val="00F505AA"/>
    <w:rsid w:val="00F5299B"/>
    <w:rsid w:val="00F555C9"/>
    <w:rsid w:val="00F71006"/>
    <w:rsid w:val="00F74CFD"/>
    <w:rsid w:val="00F84D18"/>
    <w:rsid w:val="00F91436"/>
    <w:rsid w:val="00F92323"/>
    <w:rsid w:val="00F979A3"/>
    <w:rsid w:val="00FA57C2"/>
    <w:rsid w:val="00FB176D"/>
    <w:rsid w:val="00FB6284"/>
    <w:rsid w:val="00FC3809"/>
    <w:rsid w:val="00FD3C3F"/>
    <w:rsid w:val="00FD3DCE"/>
    <w:rsid w:val="00FE0A7D"/>
    <w:rsid w:val="00FE1BFB"/>
    <w:rsid w:val="00FE2759"/>
    <w:rsid w:val="00FE5E23"/>
    <w:rsid w:val="00FF2099"/>
    <w:rsid w:val="00FF4EC2"/>
    <w:rsid w:val="00FF7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84206"/>
  <w15:docId w15:val="{D5EDDB26-E6D0-46A7-A107-EB5A4A885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har"/>
    <w:uiPriority w:val="9"/>
    <w:semiHidden/>
    <w:unhideWhenUsed/>
    <w:qFormat/>
    <w:rsid w:val="005467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7CBB"/>
    <w:pPr>
      <w:ind w:left="720"/>
      <w:contextualSpacing/>
    </w:pPr>
  </w:style>
  <w:style w:type="paragraph" w:styleId="Cabealho">
    <w:name w:val="header"/>
    <w:basedOn w:val="Normal"/>
    <w:link w:val="CabealhoChar"/>
    <w:uiPriority w:val="99"/>
    <w:unhideWhenUsed/>
    <w:rsid w:val="00552C46"/>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52C46"/>
  </w:style>
  <w:style w:type="paragraph" w:styleId="Rodap">
    <w:name w:val="footer"/>
    <w:basedOn w:val="Normal"/>
    <w:link w:val="RodapChar"/>
    <w:uiPriority w:val="99"/>
    <w:unhideWhenUsed/>
    <w:rsid w:val="00552C46"/>
    <w:pPr>
      <w:tabs>
        <w:tab w:val="center" w:pos="4680"/>
        <w:tab w:val="right" w:pos="9360"/>
      </w:tabs>
      <w:spacing w:after="0" w:line="240" w:lineRule="auto"/>
    </w:pPr>
  </w:style>
  <w:style w:type="character" w:customStyle="1" w:styleId="RodapChar">
    <w:name w:val="Rodapé Char"/>
    <w:basedOn w:val="Fontepargpadro"/>
    <w:link w:val="Rodap"/>
    <w:uiPriority w:val="99"/>
    <w:rsid w:val="00552C46"/>
  </w:style>
  <w:style w:type="paragraph" w:styleId="Textodebalo">
    <w:name w:val="Balloon Text"/>
    <w:basedOn w:val="Normal"/>
    <w:link w:val="TextodebaloChar"/>
    <w:uiPriority w:val="99"/>
    <w:semiHidden/>
    <w:unhideWhenUsed/>
    <w:rsid w:val="001C4F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F31"/>
    <w:rPr>
      <w:rFonts w:ascii="Tahoma" w:hAnsi="Tahoma" w:cs="Tahoma"/>
      <w:sz w:val="16"/>
      <w:szCs w:val="16"/>
    </w:rPr>
  </w:style>
  <w:style w:type="character" w:customStyle="1" w:styleId="Ttulo3Char">
    <w:name w:val="Título 3 Char"/>
    <w:basedOn w:val="Fontepargpadro"/>
    <w:link w:val="Ttulo3"/>
    <w:uiPriority w:val="9"/>
    <w:semiHidden/>
    <w:rsid w:val="0054672A"/>
    <w:rPr>
      <w:rFonts w:asciiTheme="majorHAnsi" w:eastAsiaTheme="majorEastAsia" w:hAnsiTheme="majorHAnsi" w:cstheme="majorBidi"/>
      <w:color w:val="243F60" w:themeColor="accent1" w:themeShade="7F"/>
      <w:sz w:val="24"/>
      <w:szCs w:val="24"/>
    </w:rPr>
  </w:style>
  <w:style w:type="paragraph" w:customStyle="1" w:styleId="DocID">
    <w:name w:val="DocID"/>
    <w:basedOn w:val="Rodap"/>
    <w:next w:val="Rodap"/>
    <w:link w:val="DocIDChar"/>
    <w:rsid w:val="00A7124E"/>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Fontepargpadro"/>
    <w:link w:val="DocID"/>
    <w:rsid w:val="00A7124E"/>
    <w:rPr>
      <w:rFonts w:ascii="Times New Roman" w:eastAsia="Times New Roman" w:hAnsi="Times New Roman" w:cs="Times New Roman"/>
      <w:sz w:val="16"/>
      <w:szCs w:val="20"/>
      <w:lang w:val="en-US" w:eastAsia="en-US"/>
    </w:rPr>
  </w:style>
  <w:style w:type="character" w:styleId="Refdecomentrio">
    <w:name w:val="annotation reference"/>
    <w:basedOn w:val="Fontepargpadro"/>
    <w:uiPriority w:val="99"/>
    <w:semiHidden/>
    <w:unhideWhenUsed/>
    <w:rsid w:val="000E3997"/>
    <w:rPr>
      <w:sz w:val="16"/>
      <w:szCs w:val="16"/>
    </w:rPr>
  </w:style>
  <w:style w:type="paragraph" w:styleId="Textodecomentrio">
    <w:name w:val="annotation text"/>
    <w:basedOn w:val="Normal"/>
    <w:link w:val="TextodecomentrioChar"/>
    <w:uiPriority w:val="99"/>
    <w:unhideWhenUsed/>
    <w:rsid w:val="000E3997"/>
    <w:pPr>
      <w:spacing w:line="240" w:lineRule="auto"/>
    </w:pPr>
    <w:rPr>
      <w:sz w:val="20"/>
      <w:szCs w:val="20"/>
    </w:rPr>
  </w:style>
  <w:style w:type="character" w:customStyle="1" w:styleId="TextodecomentrioChar">
    <w:name w:val="Texto de comentário Char"/>
    <w:basedOn w:val="Fontepargpadro"/>
    <w:link w:val="Textodecomentrio"/>
    <w:uiPriority w:val="99"/>
    <w:rsid w:val="000E3997"/>
    <w:rPr>
      <w:sz w:val="20"/>
      <w:szCs w:val="20"/>
    </w:rPr>
  </w:style>
  <w:style w:type="paragraph" w:styleId="Assuntodocomentrio">
    <w:name w:val="annotation subject"/>
    <w:basedOn w:val="Textodecomentrio"/>
    <w:next w:val="Textodecomentrio"/>
    <w:link w:val="AssuntodocomentrioChar"/>
    <w:uiPriority w:val="99"/>
    <w:semiHidden/>
    <w:unhideWhenUsed/>
    <w:rsid w:val="000E3997"/>
    <w:rPr>
      <w:b/>
      <w:bCs/>
    </w:rPr>
  </w:style>
  <w:style w:type="character" w:customStyle="1" w:styleId="AssuntodocomentrioChar">
    <w:name w:val="Assunto do comentário Char"/>
    <w:basedOn w:val="TextodecomentrioChar"/>
    <w:link w:val="Assuntodocomentrio"/>
    <w:uiPriority w:val="99"/>
    <w:semiHidden/>
    <w:rsid w:val="000E3997"/>
    <w:rPr>
      <w:b/>
      <w:bCs/>
      <w:sz w:val="20"/>
      <w:szCs w:val="20"/>
    </w:rPr>
  </w:style>
  <w:style w:type="paragraph" w:styleId="Reviso">
    <w:name w:val="Revision"/>
    <w:hidden/>
    <w:uiPriority w:val="99"/>
    <w:semiHidden/>
    <w:rsid w:val="000E3997"/>
    <w:pPr>
      <w:spacing w:after="0" w:line="240" w:lineRule="auto"/>
    </w:pPr>
  </w:style>
  <w:style w:type="paragraph" w:styleId="Subttulo">
    <w:name w:val="Subtitle"/>
    <w:basedOn w:val="Normal"/>
    <w:next w:val="Normal"/>
    <w:link w:val="SubttuloChar"/>
    <w:uiPriority w:val="11"/>
    <w:qFormat/>
    <w:rsid w:val="00097504"/>
    <w:pPr>
      <w:numPr>
        <w:ilvl w:val="1"/>
      </w:numPr>
      <w:spacing w:after="160"/>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097504"/>
    <w:rPr>
      <w:rFonts w:eastAsiaTheme="minorEastAsia"/>
      <w:color w:val="5A5A5A" w:themeColor="text1" w:themeTint="A5"/>
      <w:spacing w:val="15"/>
    </w:rPr>
  </w:style>
  <w:style w:type="paragraph" w:styleId="SemEspaamento">
    <w:name w:val="No Spacing"/>
    <w:uiPriority w:val="1"/>
    <w:qFormat/>
    <w:rsid w:val="006134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0869">
      <w:bodyDiv w:val="1"/>
      <w:marLeft w:val="0"/>
      <w:marRight w:val="0"/>
      <w:marTop w:val="0"/>
      <w:marBottom w:val="0"/>
      <w:divBdr>
        <w:top w:val="none" w:sz="0" w:space="0" w:color="auto"/>
        <w:left w:val="none" w:sz="0" w:space="0" w:color="auto"/>
        <w:bottom w:val="none" w:sz="0" w:space="0" w:color="auto"/>
        <w:right w:val="none" w:sz="0" w:space="0" w:color="auto"/>
      </w:divBdr>
    </w:div>
    <w:div w:id="274481951">
      <w:bodyDiv w:val="1"/>
      <w:marLeft w:val="0"/>
      <w:marRight w:val="0"/>
      <w:marTop w:val="0"/>
      <w:marBottom w:val="0"/>
      <w:divBdr>
        <w:top w:val="none" w:sz="0" w:space="0" w:color="auto"/>
        <w:left w:val="none" w:sz="0" w:space="0" w:color="auto"/>
        <w:bottom w:val="none" w:sz="0" w:space="0" w:color="auto"/>
        <w:right w:val="none" w:sz="0" w:space="0" w:color="auto"/>
      </w:divBdr>
    </w:div>
    <w:div w:id="685014360">
      <w:bodyDiv w:val="1"/>
      <w:marLeft w:val="0"/>
      <w:marRight w:val="0"/>
      <w:marTop w:val="0"/>
      <w:marBottom w:val="0"/>
      <w:divBdr>
        <w:top w:val="none" w:sz="0" w:space="0" w:color="auto"/>
        <w:left w:val="none" w:sz="0" w:space="0" w:color="auto"/>
        <w:bottom w:val="none" w:sz="0" w:space="0" w:color="auto"/>
        <w:right w:val="none" w:sz="0" w:space="0" w:color="auto"/>
      </w:divBdr>
    </w:div>
    <w:div w:id="765492738">
      <w:bodyDiv w:val="1"/>
      <w:marLeft w:val="0"/>
      <w:marRight w:val="0"/>
      <w:marTop w:val="0"/>
      <w:marBottom w:val="0"/>
      <w:divBdr>
        <w:top w:val="none" w:sz="0" w:space="0" w:color="auto"/>
        <w:left w:val="none" w:sz="0" w:space="0" w:color="auto"/>
        <w:bottom w:val="none" w:sz="0" w:space="0" w:color="auto"/>
        <w:right w:val="none" w:sz="0" w:space="0" w:color="auto"/>
      </w:divBdr>
    </w:div>
    <w:div w:id="799226663">
      <w:bodyDiv w:val="1"/>
      <w:marLeft w:val="0"/>
      <w:marRight w:val="0"/>
      <w:marTop w:val="0"/>
      <w:marBottom w:val="0"/>
      <w:divBdr>
        <w:top w:val="none" w:sz="0" w:space="0" w:color="auto"/>
        <w:left w:val="none" w:sz="0" w:space="0" w:color="auto"/>
        <w:bottom w:val="none" w:sz="0" w:space="0" w:color="auto"/>
        <w:right w:val="none" w:sz="0" w:space="0" w:color="auto"/>
      </w:divBdr>
    </w:div>
    <w:div w:id="978651804">
      <w:bodyDiv w:val="1"/>
      <w:marLeft w:val="0"/>
      <w:marRight w:val="0"/>
      <w:marTop w:val="0"/>
      <w:marBottom w:val="0"/>
      <w:divBdr>
        <w:top w:val="none" w:sz="0" w:space="0" w:color="auto"/>
        <w:left w:val="none" w:sz="0" w:space="0" w:color="auto"/>
        <w:bottom w:val="none" w:sz="0" w:space="0" w:color="auto"/>
        <w:right w:val="none" w:sz="0" w:space="0" w:color="auto"/>
      </w:divBdr>
    </w:div>
    <w:div w:id="1207256112">
      <w:bodyDiv w:val="1"/>
      <w:marLeft w:val="0"/>
      <w:marRight w:val="0"/>
      <w:marTop w:val="0"/>
      <w:marBottom w:val="0"/>
      <w:divBdr>
        <w:top w:val="none" w:sz="0" w:space="0" w:color="auto"/>
        <w:left w:val="none" w:sz="0" w:space="0" w:color="auto"/>
        <w:bottom w:val="none" w:sz="0" w:space="0" w:color="auto"/>
        <w:right w:val="none" w:sz="0" w:space="0" w:color="auto"/>
      </w:divBdr>
    </w:div>
    <w:div w:id="1213038034">
      <w:bodyDiv w:val="1"/>
      <w:marLeft w:val="0"/>
      <w:marRight w:val="0"/>
      <w:marTop w:val="0"/>
      <w:marBottom w:val="0"/>
      <w:divBdr>
        <w:top w:val="none" w:sz="0" w:space="0" w:color="auto"/>
        <w:left w:val="none" w:sz="0" w:space="0" w:color="auto"/>
        <w:bottom w:val="none" w:sz="0" w:space="0" w:color="auto"/>
        <w:right w:val="none" w:sz="0" w:space="0" w:color="auto"/>
      </w:divBdr>
    </w:div>
    <w:div w:id="1306541570">
      <w:bodyDiv w:val="1"/>
      <w:marLeft w:val="0"/>
      <w:marRight w:val="0"/>
      <w:marTop w:val="0"/>
      <w:marBottom w:val="0"/>
      <w:divBdr>
        <w:top w:val="none" w:sz="0" w:space="0" w:color="auto"/>
        <w:left w:val="none" w:sz="0" w:space="0" w:color="auto"/>
        <w:bottom w:val="none" w:sz="0" w:space="0" w:color="auto"/>
        <w:right w:val="none" w:sz="0" w:space="0" w:color="auto"/>
      </w:divBdr>
    </w:div>
    <w:div w:id="1333071578">
      <w:bodyDiv w:val="1"/>
      <w:marLeft w:val="0"/>
      <w:marRight w:val="0"/>
      <w:marTop w:val="0"/>
      <w:marBottom w:val="0"/>
      <w:divBdr>
        <w:top w:val="none" w:sz="0" w:space="0" w:color="auto"/>
        <w:left w:val="none" w:sz="0" w:space="0" w:color="auto"/>
        <w:bottom w:val="none" w:sz="0" w:space="0" w:color="auto"/>
        <w:right w:val="none" w:sz="0" w:space="0" w:color="auto"/>
      </w:divBdr>
    </w:div>
    <w:div w:id="2030133417">
      <w:bodyDiv w:val="1"/>
      <w:marLeft w:val="0"/>
      <w:marRight w:val="0"/>
      <w:marTop w:val="0"/>
      <w:marBottom w:val="0"/>
      <w:divBdr>
        <w:top w:val="none" w:sz="0" w:space="0" w:color="auto"/>
        <w:left w:val="none" w:sz="0" w:space="0" w:color="auto"/>
        <w:bottom w:val="none" w:sz="0" w:space="0" w:color="auto"/>
        <w:right w:val="none" w:sz="0" w:space="0" w:color="auto"/>
      </w:divBdr>
    </w:div>
    <w:div w:id="21119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478ED-9F08-4E98-87B5-C191A69D3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3512</Words>
  <Characters>18965</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Jordan</dc:creator>
  <cp:keywords/>
  <dc:description/>
  <cp:lastModifiedBy>Leonardo Bergonzi De Souza Jr.</cp:lastModifiedBy>
  <cp:revision>2</cp:revision>
  <cp:lastPrinted>2026-04-08T17:58:00Z</cp:lastPrinted>
  <dcterms:created xsi:type="dcterms:W3CDTF">2026-04-29T18:09:00Z</dcterms:created>
  <dcterms:modified xsi:type="dcterms:W3CDTF">2026-04-29T18:09:00Z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4322468 v2 - 08119 / 001</vt:lpwstr>
  </property>
  <property fmtid="{D5CDD505-2E9C-101B-9397-08002B2CF9AE}" pid="3" name="CUS_DocIDChunk0">
    <vt:lpwstr>4322468 v2 - 08119 / 001</vt:lpwstr>
  </property>
  <property fmtid="{D5CDD505-2E9C-101B-9397-08002B2CF9AE}" pid="4" name="CUS_DocIDActiveBits">
    <vt:lpwstr>491520</vt:lpwstr>
  </property>
  <property fmtid="{D5CDD505-2E9C-101B-9397-08002B2CF9AE}" pid="5" name="CUS_DocIDLocation">
    <vt:lpwstr>SKIP_FIRST_PAGE</vt:lpwstr>
  </property>
  <property fmtid="{D5CDD505-2E9C-101B-9397-08002B2CF9AE}" pid="6" name="CUS_DocIDReference">
    <vt:lpwstr>skipFirstPage</vt:lpwstr>
  </property>
  <property fmtid="{D5CDD505-2E9C-101B-9397-08002B2CF9AE}" pid="7" name="CUS_DocID_Pages">
    <vt:lpwstr>9</vt:lpwstr>
  </property>
  <property fmtid="{D5CDD505-2E9C-101B-9397-08002B2CF9AE}" pid="8" name="GrammarlyDocumentId">
    <vt:lpwstr>0811c66c6d1e4eb9dcc7fab536f5446e921b8018e5bf190fbd2acc595e4be634</vt:lpwstr>
  </property>
</Properties>
</file>